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EBA8A" w14:textId="77777777" w:rsidR="002A07B2" w:rsidRPr="002A07B2" w:rsidRDefault="002A07B2" w:rsidP="002A07B2">
      <w:r w:rsidRPr="002A07B2">
        <w:rPr>
          <w:b/>
          <w:bCs/>
        </w:rPr>
        <w:t>Klimaschutz in der Ortsgemeinde XY durch ehrenamtliche Klimaschutzpaten</w:t>
      </w:r>
    </w:p>
    <w:p w14:paraId="6B472DFA" w14:textId="77777777" w:rsidR="002A07B2" w:rsidRPr="002A07B2" w:rsidRDefault="002A07B2" w:rsidP="002A07B2">
      <w:r w:rsidRPr="002A07B2">
        <w:rPr>
          <w:b/>
          <w:bCs/>
        </w:rPr>
        <w:t>Beschlussfassung:</w:t>
      </w:r>
    </w:p>
    <w:p w14:paraId="24BBB4C0" w14:textId="77777777" w:rsidR="002A07B2" w:rsidRPr="002A07B2" w:rsidRDefault="002A07B2" w:rsidP="002A07B2">
      <w:r w:rsidRPr="002A07B2">
        <w:t>Die Ortsgemeinde XY möchte das ehrenamtliche Engagement im Klimaschutz und die Zukunftsfähigkeit stärken. Daher wird beschlossen, XY als ehrenamtlichen Klimaschutzpaten zu benennen. Ziel der Zusammenarbeit ist es, das ehrenamtliche Engagement zu stärken und konkrete Klimaschutzmaßnahmen in der Ortsgemeinde umzusetzen.</w:t>
      </w:r>
    </w:p>
    <w:p w14:paraId="5011F700" w14:textId="77777777" w:rsidR="002A07B2" w:rsidRPr="002A07B2" w:rsidRDefault="002A07B2" w:rsidP="002A07B2">
      <w:pPr>
        <w:rPr>
          <w:b/>
        </w:rPr>
      </w:pPr>
      <w:r w:rsidRPr="002A07B2">
        <w:rPr>
          <w:b/>
        </w:rPr>
        <w:t>Begründung:</w:t>
      </w:r>
    </w:p>
    <w:p w14:paraId="5C3D9F41" w14:textId="77777777" w:rsidR="002A07B2" w:rsidRPr="002A07B2" w:rsidRDefault="002A07B2" w:rsidP="002A07B2">
      <w:r w:rsidRPr="002A07B2">
        <w:t>Die Ortsgemeinde XY hat sich entschieden, durch ehrenamtliches Engagement im Klimaschutz aktiv zu werden. Ziel ist es, durch engagierte Bürger, sogenannte ehrenamtliche Klimaschutzpaten, konkrete Klimaschutzprojekte vor Ort umzusetzen und gleichzeitig die Zukunftsfähigkeit der Gemeinde zu stärken.</w:t>
      </w:r>
    </w:p>
    <w:p w14:paraId="43135BCD" w14:textId="77777777" w:rsidR="002A07B2" w:rsidRPr="002A07B2" w:rsidRDefault="002A07B2" w:rsidP="002A07B2">
      <w:r w:rsidRPr="002A07B2">
        <w:t>In kleinen Gemeinden und Stadtteilen schlummern oft große Potenziale im Bereich Klimaschutz, die nicht nur die Haushaltskasse entlasten, sondern auch zur nachhaltigen Entwicklung beitragen können. Die ehrenamtlichen Klimaschutzpaten werden aktiv, um diese Potenziale zu nutzen und Klimaschutzprojekte zu realisieren. Durch die offizielle Ernennung zum Klimaschutzpaten drückt die Gemeinde ihre Anerkennung für die Tätigkeit und für das Aufgabenfeld aus.</w:t>
      </w:r>
    </w:p>
    <w:p w14:paraId="58B5A37C" w14:textId="77777777" w:rsidR="002A07B2" w:rsidRDefault="002A07B2" w:rsidP="002A07B2">
      <w:r w:rsidRPr="002A07B2">
        <w:t xml:space="preserve">Mögliche Projekte umfassen beispielsweise Aktionstage, Informationsangebote für Bürger und Begleitung von technischen Maßnahmen zur Kostensenkung und des Energieverbrauches. Die Bedarfe der Ortsgemeinde werden untersucht und es werden konkrete Formate entwickelt, die die Zukunftsfähigkeit des Ortes stärken. Ein Anspruch auf Ersatz hierbei gegebenenfalls entstehender barer Auslagen oder von Verdienstausfällen im Sinne von Paragraph 18, Absatz 4 der Gemeindeordnung Rheinland-Pfalz bedürfen der vorherigen Zustimmungen durch den Ortsbürgermeister. Sollte der Ortsbürgermeister in Personalunion auch zum Klimaschutzpaten ernannt werden, so handelt dieser im Rahmen der in der Gemeindesatzung vorgesehenen Übertragung von Aufgaben auf den Bürgermeister.  </w:t>
      </w:r>
    </w:p>
    <w:p w14:paraId="5A081D24" w14:textId="77777777" w:rsidR="00B25440" w:rsidRPr="002A07B2" w:rsidRDefault="00B25440" w:rsidP="002A07B2"/>
    <w:p w14:paraId="4B4DA7FC" w14:textId="77777777" w:rsidR="002A07B2" w:rsidRPr="002A07B2" w:rsidRDefault="002A07B2" w:rsidP="002A07B2">
      <w:r w:rsidRPr="002A07B2">
        <w:lastRenderedPageBreak/>
        <w:t xml:space="preserve">Das Klimaschutzmanagement, bzw. der zuständige Ansprechpartner für Umweltplanungsfragen der Verbandsgemeinde, berät bei der Inanspruchnahme von Fördermitteln und begleitet die Umsetzung von Klimaschutzmaßnahmen in der Ortsgemeinde. Die Klimaschutzpaten sind in zukünftige Projekte einzubeziehen und dienen als Kontaktpersonen zwischen den Stellen. Die Energie- und Klimaschutzagentur Rheinland-Pfalz unterstützt bei der Vernetzung der Klimaschutzpaten und beim Kompetenzaufbau. Ein Rücktritt als ehrenamtlicher Klimaschutzpate ist jederzeit durch einen formlosen Brief an die Gemeinde möglich. Eine Abberufung durch den Gemeinderat kann jederzeit durch einen Beschluss herbeigeführt werden. </w:t>
      </w:r>
    </w:p>
    <w:p w14:paraId="11F44D86" w14:textId="77777777" w:rsidR="00520C5B" w:rsidRPr="00520C5B" w:rsidRDefault="00520C5B" w:rsidP="00520C5B"/>
    <w:sectPr w:rsidR="00520C5B" w:rsidRPr="00520C5B" w:rsidSect="00307AF8">
      <w:headerReference w:type="even" r:id="rId7"/>
      <w:headerReference w:type="default" r:id="rId8"/>
      <w:footerReference w:type="even" r:id="rId9"/>
      <w:footerReference w:type="default" r:id="rId10"/>
      <w:headerReference w:type="first" r:id="rId11"/>
      <w:footerReference w:type="first" r:id="rId12"/>
      <w:type w:val="oddPage"/>
      <w:pgSz w:w="11901" w:h="16817"/>
      <w:pgMar w:top="3317" w:right="1304" w:bottom="2835"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CC59A" w14:textId="77777777" w:rsidR="00ED1536" w:rsidRDefault="00ED1536" w:rsidP="00520C5B">
      <w:r>
        <w:separator/>
      </w:r>
    </w:p>
  </w:endnote>
  <w:endnote w:type="continuationSeparator" w:id="0">
    <w:p w14:paraId="55ACC87C" w14:textId="77777777" w:rsidR="00ED1536" w:rsidRDefault="00ED1536" w:rsidP="00520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Textkörper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D6C8D" w14:textId="77777777" w:rsidR="004B1E9E" w:rsidRDefault="00072DFD" w:rsidP="00520C5B">
    <w:pPr>
      <w:pStyle w:val="Fuzeile"/>
    </w:pPr>
    <w:r>
      <w:rPr>
        <w:noProof/>
        <w:color w:val="656565"/>
      </w:rPr>
      <mc:AlternateContent>
        <mc:Choice Requires="wps">
          <w:drawing>
            <wp:anchor distT="0" distB="0" distL="114300" distR="114300" simplePos="0" relativeHeight="251711488" behindDoc="0" locked="0" layoutInCell="1" allowOverlap="1" wp14:anchorId="24E30001" wp14:editId="3383F258">
              <wp:simplePos x="0" y="0"/>
              <wp:positionH relativeFrom="page">
                <wp:posOffset>6355080</wp:posOffset>
              </wp:positionH>
              <wp:positionV relativeFrom="page">
                <wp:posOffset>9454515</wp:posOffset>
              </wp:positionV>
              <wp:extent cx="871200" cy="147600"/>
              <wp:effectExtent l="0" t="0" r="5715" b="5080"/>
              <wp:wrapNone/>
              <wp:docPr id="1799197367" name="Textfeld 9"/>
              <wp:cNvGraphicFramePr/>
              <a:graphic xmlns:a="http://schemas.openxmlformats.org/drawingml/2006/main">
                <a:graphicData uri="http://schemas.microsoft.com/office/word/2010/wordprocessingShape">
                  <wps:wsp>
                    <wps:cNvSpPr txBox="1"/>
                    <wps:spPr>
                      <a:xfrm>
                        <a:off x="0" y="0"/>
                        <a:ext cx="871200" cy="147600"/>
                      </a:xfrm>
                      <a:prstGeom prst="rect">
                        <a:avLst/>
                      </a:prstGeom>
                      <a:noFill/>
                      <a:ln w="6350">
                        <a:noFill/>
                      </a:ln>
                    </wps:spPr>
                    <wps:txbx>
                      <w:txbxContent>
                        <w:p w14:paraId="6DF84C98" w14:textId="77777777" w:rsidR="00072DFD" w:rsidRPr="00520C5B" w:rsidRDefault="00072DFD" w:rsidP="00520C5B">
                          <w:pPr>
                            <w:rPr>
                              <w:sz w:val="17"/>
                              <w:szCs w:val="17"/>
                            </w:rPr>
                          </w:pPr>
                          <w:r w:rsidRPr="00520C5B">
                            <w:rPr>
                              <w:sz w:val="17"/>
                              <w:szCs w:val="17"/>
                            </w:rPr>
                            <w:fldChar w:fldCharType="begin"/>
                          </w:r>
                          <w:r w:rsidRPr="00520C5B">
                            <w:rPr>
                              <w:sz w:val="17"/>
                              <w:szCs w:val="17"/>
                            </w:rPr>
                            <w:instrText xml:space="preserve"> PAGE  \* MERGEFORMAT </w:instrText>
                          </w:r>
                          <w:r w:rsidRPr="00520C5B">
                            <w:rPr>
                              <w:sz w:val="17"/>
                              <w:szCs w:val="17"/>
                            </w:rPr>
                            <w:fldChar w:fldCharType="separate"/>
                          </w:r>
                          <w:r w:rsidRPr="00520C5B">
                            <w:rPr>
                              <w:noProof/>
                              <w:sz w:val="17"/>
                              <w:szCs w:val="17"/>
                            </w:rPr>
                            <w:t>2</w:t>
                          </w:r>
                          <w:r w:rsidRPr="00520C5B">
                            <w:rPr>
                              <w:sz w:val="17"/>
                              <w:szCs w:val="17"/>
                            </w:rPr>
                            <w:fldChar w:fldCharType="end"/>
                          </w:r>
                          <w:r w:rsidRPr="00520C5B">
                            <w:rPr>
                              <w:sz w:val="17"/>
                              <w:szCs w:val="17"/>
                            </w:rPr>
                            <w:t>/</w:t>
                          </w:r>
                          <w:r w:rsidRPr="00520C5B">
                            <w:rPr>
                              <w:sz w:val="17"/>
                              <w:szCs w:val="17"/>
                            </w:rPr>
                            <w:fldChar w:fldCharType="begin"/>
                          </w:r>
                          <w:r w:rsidRPr="00520C5B">
                            <w:rPr>
                              <w:sz w:val="17"/>
                              <w:szCs w:val="17"/>
                            </w:rPr>
                            <w:instrText xml:space="preserve"> NUMPAGES  \* MERGEFORMAT </w:instrText>
                          </w:r>
                          <w:r w:rsidRPr="00520C5B">
                            <w:rPr>
                              <w:sz w:val="17"/>
                              <w:szCs w:val="17"/>
                            </w:rPr>
                            <w:fldChar w:fldCharType="separate"/>
                          </w:r>
                          <w:r w:rsidRPr="00520C5B">
                            <w:rPr>
                              <w:noProof/>
                              <w:sz w:val="17"/>
                              <w:szCs w:val="17"/>
                            </w:rPr>
                            <w:t>3</w:t>
                          </w:r>
                          <w:r w:rsidRPr="00520C5B">
                            <w:rPr>
                              <w:sz w:val="17"/>
                              <w:szCs w:val="17"/>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E30001" id="_x0000_t202" coordsize="21600,21600" o:spt="202" path="m,l,21600r21600,l21600,xe">
              <v:stroke joinstyle="miter"/>
              <v:path gradientshapeok="t" o:connecttype="rect"/>
            </v:shapetype>
            <v:shape id="Textfeld 9" o:spid="_x0000_s1026" type="#_x0000_t202" style="position:absolute;margin-left:500.4pt;margin-top:744.45pt;width:68.6pt;height:11.6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" filled="f" stroked="f" strokeweight=".5pt">
              <v:textbox inset="0,0,0,0">
                <w:txbxContent>
                  <w:p w14:paraId="6DF84C98" w14:textId="77777777" w:rsidR="00072DFD" w:rsidRPr="00520C5B" w:rsidRDefault="00072DFD" w:rsidP="00520C5B">
                    <w:pPr>
                      <w:rPr>
                        <w:sz w:val="17"/>
                        <w:szCs w:val="17"/>
                      </w:rPr>
                    </w:pPr>
                    <w:r w:rsidRPr="00520C5B">
                      <w:rPr>
                        <w:sz w:val="17"/>
                        <w:szCs w:val="17"/>
                      </w:rPr>
                      <w:fldChar w:fldCharType="begin"/>
                    </w:r>
                    <w:r w:rsidRPr="00520C5B">
                      <w:rPr>
                        <w:sz w:val="17"/>
                        <w:szCs w:val="17"/>
                      </w:rPr>
                      <w:instrText xml:space="preserve"> PAGE  \* MERGEFORMAT </w:instrText>
                    </w:r>
                    <w:r w:rsidRPr="00520C5B">
                      <w:rPr>
                        <w:sz w:val="17"/>
                        <w:szCs w:val="17"/>
                      </w:rPr>
                      <w:fldChar w:fldCharType="separate"/>
                    </w:r>
                    <w:r w:rsidRPr="00520C5B">
                      <w:rPr>
                        <w:noProof/>
                        <w:sz w:val="17"/>
                        <w:szCs w:val="17"/>
                      </w:rPr>
                      <w:t>2</w:t>
                    </w:r>
                    <w:r w:rsidRPr="00520C5B">
                      <w:rPr>
                        <w:sz w:val="17"/>
                        <w:szCs w:val="17"/>
                      </w:rPr>
                      <w:fldChar w:fldCharType="end"/>
                    </w:r>
                    <w:r w:rsidRPr="00520C5B">
                      <w:rPr>
                        <w:sz w:val="17"/>
                        <w:szCs w:val="17"/>
                      </w:rPr>
                      <w:t>/</w:t>
                    </w:r>
                    <w:r w:rsidRPr="00520C5B">
                      <w:rPr>
                        <w:sz w:val="17"/>
                        <w:szCs w:val="17"/>
                      </w:rPr>
                      <w:fldChar w:fldCharType="begin"/>
                    </w:r>
                    <w:r w:rsidRPr="00520C5B">
                      <w:rPr>
                        <w:sz w:val="17"/>
                        <w:szCs w:val="17"/>
                      </w:rPr>
                      <w:instrText xml:space="preserve"> NUMPAGES  \* MERGEFORMAT </w:instrText>
                    </w:r>
                    <w:r w:rsidRPr="00520C5B">
                      <w:rPr>
                        <w:sz w:val="17"/>
                        <w:szCs w:val="17"/>
                      </w:rPr>
                      <w:fldChar w:fldCharType="separate"/>
                    </w:r>
                    <w:r w:rsidRPr="00520C5B">
                      <w:rPr>
                        <w:noProof/>
                        <w:sz w:val="17"/>
                        <w:szCs w:val="17"/>
                      </w:rPr>
                      <w:t>3</w:t>
                    </w:r>
                    <w:r w:rsidRPr="00520C5B">
                      <w:rPr>
                        <w:sz w:val="17"/>
                        <w:szCs w:val="17"/>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707392" behindDoc="1" locked="0" layoutInCell="1" allowOverlap="1" wp14:anchorId="67F4DFFD" wp14:editId="3841D014">
              <wp:simplePos x="0" y="0"/>
              <wp:positionH relativeFrom="page">
                <wp:posOffset>828040</wp:posOffset>
              </wp:positionH>
              <wp:positionV relativeFrom="page">
                <wp:posOffset>9861550</wp:posOffset>
              </wp:positionV>
              <wp:extent cx="5695200" cy="352800"/>
              <wp:effectExtent l="0" t="0" r="7620" b="3175"/>
              <wp:wrapNone/>
              <wp:docPr id="563471543" name="Textfeld 7"/>
              <wp:cNvGraphicFramePr/>
              <a:graphic xmlns:a="http://schemas.openxmlformats.org/drawingml/2006/main">
                <a:graphicData uri="http://schemas.microsoft.com/office/word/2010/wordprocessingShape">
                  <wps:wsp>
                    <wps:cNvSpPr txBox="1"/>
                    <wps:spPr>
                      <a:xfrm>
                        <a:off x="0" y="0"/>
                        <a:ext cx="5695200" cy="352800"/>
                      </a:xfrm>
                      <a:prstGeom prst="rect">
                        <a:avLst/>
                      </a:prstGeom>
                      <a:noFill/>
                      <a:ln w="6350">
                        <a:noFill/>
                      </a:ln>
                    </wps:spPr>
                    <wps:txbx>
                      <w:txbxContent>
                        <w:p w14:paraId="22823A50" w14:textId="77777777" w:rsidR="00072DFD" w:rsidRPr="00E575E8" w:rsidRDefault="00072DFD" w:rsidP="00072DFD">
                          <w:pPr>
                            <w:pStyle w:val="Fietext"/>
                            <w:spacing w:line="180" w:lineRule="exact"/>
                            <w:rPr>
                              <w:sz w:val="15"/>
                              <w:szCs w:val="15"/>
                            </w:rPr>
                          </w:pPr>
                          <w:r w:rsidRPr="00E575E8">
                            <w:rPr>
                              <w:rFonts w:cs="Calibri"/>
                              <w:b/>
                              <w:bCs/>
                              <w:sz w:val="15"/>
                              <w:szCs w:val="15"/>
                            </w:rPr>
                            <w:t>Energie- und Klimaschutzagentur Rheinland-Pfalz GmbH</w:t>
                          </w:r>
                          <w:r w:rsidRPr="00E575E8">
                            <w:rPr>
                              <w:sz w:val="15"/>
                              <w:szCs w:val="15"/>
                            </w:rPr>
                            <w:t xml:space="preserve"> </w:t>
                          </w:r>
                          <w:r w:rsidRPr="00E575E8">
                            <w:rPr>
                              <w:color w:val="668A18"/>
                              <w:sz w:val="15"/>
                              <w:szCs w:val="15"/>
                            </w:rPr>
                            <w:t xml:space="preserve">• </w:t>
                          </w:r>
                          <w:r w:rsidRPr="00E575E8">
                            <w:rPr>
                              <w:sz w:val="15"/>
                              <w:szCs w:val="15"/>
                            </w:rPr>
                            <w:t xml:space="preserve">Lina-Pfaff-Straße 4 </w:t>
                          </w:r>
                          <w:r w:rsidRPr="00E575E8">
                            <w:rPr>
                              <w:color w:val="668A18"/>
                              <w:sz w:val="15"/>
                              <w:szCs w:val="15"/>
                            </w:rPr>
                            <w:t>•</w:t>
                          </w:r>
                          <w:r w:rsidRPr="00E575E8">
                            <w:rPr>
                              <w:sz w:val="15"/>
                              <w:szCs w:val="15"/>
                            </w:rPr>
                            <w:t xml:space="preserve"> 67655 Kaiserslautern </w:t>
                          </w:r>
                          <w:r w:rsidRPr="00E575E8">
                            <w:rPr>
                              <w:color w:val="668A18"/>
                              <w:sz w:val="15"/>
                              <w:szCs w:val="15"/>
                            </w:rPr>
                            <w:t>•</w:t>
                          </w:r>
                          <w:r w:rsidRPr="00E575E8">
                            <w:rPr>
                              <w:sz w:val="15"/>
                              <w:szCs w:val="15"/>
                            </w:rPr>
                            <w:t xml:space="preserve"> +49 631 34371 100</w:t>
                          </w:r>
                          <w:r>
                            <w:rPr>
                              <w:sz w:val="15"/>
                              <w:szCs w:val="15"/>
                            </w:rPr>
                            <w:br/>
                          </w:r>
                          <w:r w:rsidRPr="00E575E8">
                            <w:rPr>
                              <w:sz w:val="15"/>
                              <w:szCs w:val="15"/>
                            </w:rPr>
                            <w:t xml:space="preserve">info@energieagentur.rlp.de </w:t>
                          </w:r>
                          <w:r w:rsidRPr="00E575E8">
                            <w:rPr>
                              <w:color w:val="668A18"/>
                              <w:sz w:val="15"/>
                              <w:szCs w:val="15"/>
                            </w:rPr>
                            <w:t>•</w:t>
                          </w:r>
                          <w:r w:rsidRPr="00E575E8">
                            <w:rPr>
                              <w:sz w:val="15"/>
                              <w:szCs w:val="15"/>
                            </w:rPr>
                            <w:t xml:space="preserve"> Amtsgericht Kaiserslautern </w:t>
                          </w:r>
                          <w:r w:rsidRPr="00E575E8">
                            <w:rPr>
                              <w:color w:val="668A18"/>
                              <w:sz w:val="15"/>
                              <w:szCs w:val="15"/>
                            </w:rPr>
                            <w:t>•</w:t>
                          </w:r>
                          <w:r w:rsidRPr="00E575E8">
                            <w:rPr>
                              <w:sz w:val="15"/>
                              <w:szCs w:val="15"/>
                            </w:rPr>
                            <w:t xml:space="preserve"> </w:t>
                          </w:r>
                          <w:r w:rsidRPr="00E575E8">
                            <w:rPr>
                              <w:rFonts w:cs="Calibri"/>
                              <w:b/>
                              <w:bCs/>
                              <w:sz w:val="15"/>
                              <w:szCs w:val="15"/>
                            </w:rPr>
                            <w:t>HRB</w:t>
                          </w:r>
                          <w:r w:rsidRPr="00E575E8">
                            <w:rPr>
                              <w:sz w:val="15"/>
                              <w:szCs w:val="15"/>
                            </w:rPr>
                            <w:t xml:space="preserve"> 31374 </w:t>
                          </w:r>
                          <w:r w:rsidRPr="00E575E8">
                            <w:rPr>
                              <w:color w:val="668A18"/>
                              <w:sz w:val="15"/>
                              <w:szCs w:val="15"/>
                            </w:rPr>
                            <w:t>•</w:t>
                          </w:r>
                          <w:r w:rsidRPr="00E575E8">
                            <w:rPr>
                              <w:sz w:val="15"/>
                              <w:szCs w:val="15"/>
                            </w:rPr>
                            <w:t xml:space="preserve"> </w:t>
                          </w:r>
                          <w:proofErr w:type="spellStart"/>
                          <w:r w:rsidRPr="00E575E8">
                            <w:rPr>
                              <w:rFonts w:cs="Calibri"/>
                              <w:b/>
                              <w:bCs/>
                              <w:sz w:val="15"/>
                              <w:szCs w:val="15"/>
                            </w:rPr>
                            <w:t>USt.IdNr</w:t>
                          </w:r>
                          <w:proofErr w:type="spellEnd"/>
                          <w:r w:rsidRPr="00E575E8">
                            <w:rPr>
                              <w:rFonts w:cs="Calibri"/>
                              <w:b/>
                              <w:bCs/>
                              <w:sz w:val="15"/>
                              <w:szCs w:val="15"/>
                            </w:rPr>
                            <w:t>.</w:t>
                          </w:r>
                          <w:r w:rsidRPr="00E575E8">
                            <w:rPr>
                              <w:sz w:val="15"/>
                              <w:szCs w:val="15"/>
                            </w:rPr>
                            <w:t xml:space="preserve"> DE</w:t>
                          </w:r>
                          <w:r>
                            <w:rPr>
                              <w:sz w:val="15"/>
                              <w:szCs w:val="15"/>
                            </w:rPr>
                            <w:t xml:space="preserve"> 284 314 949</w:t>
                          </w:r>
                          <w:r>
                            <w:rPr>
                              <w:sz w:val="15"/>
                              <w:szCs w:val="15"/>
                            </w:rPr>
                            <w:br/>
                          </w:r>
                          <w:r w:rsidRPr="00E575E8">
                            <w:rPr>
                              <w:rFonts w:cs="Calibri"/>
                              <w:b/>
                              <w:bCs/>
                              <w:sz w:val="15"/>
                              <w:szCs w:val="15"/>
                            </w:rPr>
                            <w:t>Geschäftsführung</w:t>
                          </w:r>
                          <w:r w:rsidRPr="00E575E8">
                            <w:rPr>
                              <w:sz w:val="15"/>
                              <w:szCs w:val="15"/>
                            </w:rPr>
                            <w:t xml:space="preserve"> Dr. Tobias Büttner </w:t>
                          </w:r>
                          <w:r w:rsidRPr="00082E2C">
                            <w:rPr>
                              <w:color w:val="668A18"/>
                              <w:sz w:val="15"/>
                              <w:szCs w:val="15"/>
                            </w:rPr>
                            <w:t>•</w:t>
                          </w:r>
                          <w:r w:rsidRPr="00E575E8">
                            <w:rPr>
                              <w:sz w:val="15"/>
                              <w:szCs w:val="15"/>
                            </w:rPr>
                            <w:t xml:space="preserve"> </w:t>
                          </w:r>
                          <w:r w:rsidRPr="00E575E8">
                            <w:rPr>
                              <w:rFonts w:cs="Calibri"/>
                              <w:b/>
                              <w:bCs/>
                              <w:sz w:val="15"/>
                              <w:szCs w:val="15"/>
                            </w:rPr>
                            <w:t>Prokura</w:t>
                          </w:r>
                          <w:r w:rsidRPr="00E575E8">
                            <w:rPr>
                              <w:sz w:val="15"/>
                              <w:szCs w:val="15"/>
                            </w:rPr>
                            <w:t xml:space="preserve"> Christina Kaltenegger-Braun, Johannes Kletting </w:t>
                          </w:r>
                          <w:r w:rsidRPr="00082E2C">
                            <w:rPr>
                              <w:color w:val="668A18"/>
                              <w:sz w:val="15"/>
                              <w:szCs w:val="15"/>
                            </w:rPr>
                            <w:t>•</w:t>
                          </w:r>
                          <w:r w:rsidRPr="00E575E8">
                            <w:rPr>
                              <w:sz w:val="15"/>
                              <w:szCs w:val="15"/>
                            </w:rPr>
                            <w:t xml:space="preserve"> </w:t>
                          </w:r>
                          <w:r w:rsidRPr="00E575E8">
                            <w:rPr>
                              <w:rFonts w:cs="Calibri"/>
                              <w:b/>
                              <w:bCs/>
                              <w:sz w:val="15"/>
                              <w:szCs w:val="15"/>
                            </w:rPr>
                            <w:t>Vorsitz AR</w:t>
                          </w:r>
                          <w:r w:rsidRPr="00E575E8">
                            <w:rPr>
                              <w:sz w:val="15"/>
                              <w:szCs w:val="15"/>
                            </w:rPr>
                            <w:t xml:space="preserve"> D</w:t>
                          </w:r>
                          <w:r w:rsidR="00520C5B">
                            <w:rPr>
                              <w:sz w:val="15"/>
                              <w:szCs w:val="15"/>
                            </w:rPr>
                            <w:t>aniel</w:t>
                          </w:r>
                          <w:r w:rsidRPr="00E575E8">
                            <w:rPr>
                              <w:sz w:val="15"/>
                              <w:szCs w:val="15"/>
                            </w:rPr>
                            <w:t xml:space="preserve"> </w:t>
                          </w:r>
                          <w:r w:rsidR="00520C5B">
                            <w:rPr>
                              <w:sz w:val="15"/>
                              <w:szCs w:val="15"/>
                            </w:rPr>
                            <w:t>Stich</w:t>
                          </w:r>
                          <w:r w:rsidRPr="00E575E8">
                            <w:rPr>
                              <w:sz w:val="15"/>
                              <w:szCs w:val="15"/>
                            </w:rPr>
                            <w:t>, Staatssekretär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4DFFD" id="Textfeld 7" o:spid="_x0000_s1027" type="#_x0000_t202" style="position:absolute;margin-left:65.2pt;margin-top:776.5pt;width:448.45pt;height:27.8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" filled="f" stroked="f" strokeweight=".5pt">
              <v:textbox inset="0,0,0,0">
                <w:txbxContent>
                  <w:p w14:paraId="22823A50" w14:textId="77777777" w:rsidR="00072DFD" w:rsidRPr="00E575E8" w:rsidRDefault="00072DFD" w:rsidP="00072DFD">
                    <w:pPr>
                      <w:pStyle w:val="Fietext"/>
                      <w:spacing w:line="180" w:lineRule="exact"/>
                      <w:rPr>
                        <w:sz w:val="15"/>
                        <w:szCs w:val="15"/>
                      </w:rPr>
                    </w:pPr>
                    <w:r w:rsidRPr="00E575E8">
                      <w:rPr>
                        <w:rFonts w:cs="Calibri"/>
                        <w:b/>
                        <w:bCs/>
                        <w:sz w:val="15"/>
                        <w:szCs w:val="15"/>
                      </w:rPr>
                      <w:t>Energie- und Klimaschutzagentur Rheinland-Pfalz GmbH</w:t>
                    </w:r>
                    <w:r w:rsidRPr="00E575E8">
                      <w:rPr>
                        <w:sz w:val="15"/>
                        <w:szCs w:val="15"/>
                      </w:rPr>
                      <w:t xml:space="preserve"> </w:t>
                    </w:r>
                    <w:r w:rsidRPr="00E575E8">
                      <w:rPr>
                        <w:color w:val="668A18"/>
                        <w:sz w:val="15"/>
                        <w:szCs w:val="15"/>
                      </w:rPr>
                      <w:t xml:space="preserve">• </w:t>
                    </w:r>
                    <w:r w:rsidRPr="00E575E8">
                      <w:rPr>
                        <w:sz w:val="15"/>
                        <w:szCs w:val="15"/>
                      </w:rPr>
                      <w:t xml:space="preserve">Lina-Pfaff-Straße 4 </w:t>
                    </w:r>
                    <w:r w:rsidRPr="00E575E8">
                      <w:rPr>
                        <w:color w:val="668A18"/>
                        <w:sz w:val="15"/>
                        <w:szCs w:val="15"/>
                      </w:rPr>
                      <w:t>•</w:t>
                    </w:r>
                    <w:r w:rsidRPr="00E575E8">
                      <w:rPr>
                        <w:sz w:val="15"/>
                        <w:szCs w:val="15"/>
                      </w:rPr>
                      <w:t xml:space="preserve"> 67655 Kaiserslautern </w:t>
                    </w:r>
                    <w:r w:rsidRPr="00E575E8">
                      <w:rPr>
                        <w:color w:val="668A18"/>
                        <w:sz w:val="15"/>
                        <w:szCs w:val="15"/>
                      </w:rPr>
                      <w:t>•</w:t>
                    </w:r>
                    <w:r w:rsidRPr="00E575E8">
                      <w:rPr>
                        <w:sz w:val="15"/>
                        <w:szCs w:val="15"/>
                      </w:rPr>
                      <w:t xml:space="preserve"> +49 631 34371 100</w:t>
                    </w:r>
                    <w:r>
                      <w:rPr>
                        <w:sz w:val="15"/>
                        <w:szCs w:val="15"/>
                      </w:rPr>
                      <w:br/>
                    </w:r>
                    <w:r w:rsidRPr="00E575E8">
                      <w:rPr>
                        <w:sz w:val="15"/>
                        <w:szCs w:val="15"/>
                      </w:rPr>
                      <w:t xml:space="preserve">info@energieagentur.rlp.de </w:t>
                    </w:r>
                    <w:r w:rsidRPr="00E575E8">
                      <w:rPr>
                        <w:color w:val="668A18"/>
                        <w:sz w:val="15"/>
                        <w:szCs w:val="15"/>
                      </w:rPr>
                      <w:t>•</w:t>
                    </w:r>
                    <w:r w:rsidRPr="00E575E8">
                      <w:rPr>
                        <w:sz w:val="15"/>
                        <w:szCs w:val="15"/>
                      </w:rPr>
                      <w:t xml:space="preserve"> Amtsgericht Kaiserslautern </w:t>
                    </w:r>
                    <w:r w:rsidRPr="00E575E8">
                      <w:rPr>
                        <w:color w:val="668A18"/>
                        <w:sz w:val="15"/>
                        <w:szCs w:val="15"/>
                      </w:rPr>
                      <w:t>•</w:t>
                    </w:r>
                    <w:r w:rsidRPr="00E575E8">
                      <w:rPr>
                        <w:sz w:val="15"/>
                        <w:szCs w:val="15"/>
                      </w:rPr>
                      <w:t xml:space="preserve"> </w:t>
                    </w:r>
                    <w:r w:rsidRPr="00E575E8">
                      <w:rPr>
                        <w:rFonts w:cs="Calibri"/>
                        <w:b/>
                        <w:bCs/>
                        <w:sz w:val="15"/>
                        <w:szCs w:val="15"/>
                      </w:rPr>
                      <w:t>HRB</w:t>
                    </w:r>
                    <w:r w:rsidRPr="00E575E8">
                      <w:rPr>
                        <w:sz w:val="15"/>
                        <w:szCs w:val="15"/>
                      </w:rPr>
                      <w:t xml:space="preserve"> 31374 </w:t>
                    </w:r>
                    <w:r w:rsidRPr="00E575E8">
                      <w:rPr>
                        <w:color w:val="668A18"/>
                        <w:sz w:val="15"/>
                        <w:szCs w:val="15"/>
                      </w:rPr>
                      <w:t>•</w:t>
                    </w:r>
                    <w:r w:rsidRPr="00E575E8">
                      <w:rPr>
                        <w:sz w:val="15"/>
                        <w:szCs w:val="15"/>
                      </w:rPr>
                      <w:t xml:space="preserve"> </w:t>
                    </w:r>
                    <w:proofErr w:type="spellStart"/>
                    <w:r w:rsidRPr="00E575E8">
                      <w:rPr>
                        <w:rFonts w:cs="Calibri"/>
                        <w:b/>
                        <w:bCs/>
                        <w:sz w:val="15"/>
                        <w:szCs w:val="15"/>
                      </w:rPr>
                      <w:t>USt.IdNr</w:t>
                    </w:r>
                    <w:proofErr w:type="spellEnd"/>
                    <w:r w:rsidRPr="00E575E8">
                      <w:rPr>
                        <w:rFonts w:cs="Calibri"/>
                        <w:b/>
                        <w:bCs/>
                        <w:sz w:val="15"/>
                        <w:szCs w:val="15"/>
                      </w:rPr>
                      <w:t>.</w:t>
                    </w:r>
                    <w:r w:rsidRPr="00E575E8">
                      <w:rPr>
                        <w:sz w:val="15"/>
                        <w:szCs w:val="15"/>
                      </w:rPr>
                      <w:t xml:space="preserve"> DE</w:t>
                    </w:r>
                    <w:r>
                      <w:rPr>
                        <w:sz w:val="15"/>
                        <w:szCs w:val="15"/>
                      </w:rPr>
                      <w:t xml:space="preserve"> 284 314 949</w:t>
                    </w:r>
                    <w:r>
                      <w:rPr>
                        <w:sz w:val="15"/>
                        <w:szCs w:val="15"/>
                      </w:rPr>
                      <w:br/>
                    </w:r>
                    <w:r w:rsidRPr="00E575E8">
                      <w:rPr>
                        <w:rFonts w:cs="Calibri"/>
                        <w:b/>
                        <w:bCs/>
                        <w:sz w:val="15"/>
                        <w:szCs w:val="15"/>
                      </w:rPr>
                      <w:t>Geschäftsführung</w:t>
                    </w:r>
                    <w:r w:rsidRPr="00E575E8">
                      <w:rPr>
                        <w:sz w:val="15"/>
                        <w:szCs w:val="15"/>
                      </w:rPr>
                      <w:t xml:space="preserve"> Dr. Tobias Büttner </w:t>
                    </w:r>
                    <w:r w:rsidRPr="00082E2C">
                      <w:rPr>
                        <w:color w:val="668A18"/>
                        <w:sz w:val="15"/>
                        <w:szCs w:val="15"/>
                      </w:rPr>
                      <w:t>•</w:t>
                    </w:r>
                    <w:r w:rsidRPr="00E575E8">
                      <w:rPr>
                        <w:sz w:val="15"/>
                        <w:szCs w:val="15"/>
                      </w:rPr>
                      <w:t xml:space="preserve"> </w:t>
                    </w:r>
                    <w:r w:rsidRPr="00E575E8">
                      <w:rPr>
                        <w:rFonts w:cs="Calibri"/>
                        <w:b/>
                        <w:bCs/>
                        <w:sz w:val="15"/>
                        <w:szCs w:val="15"/>
                      </w:rPr>
                      <w:t>Prokura</w:t>
                    </w:r>
                    <w:r w:rsidRPr="00E575E8">
                      <w:rPr>
                        <w:sz w:val="15"/>
                        <w:szCs w:val="15"/>
                      </w:rPr>
                      <w:t xml:space="preserve"> Christina Kaltenegger-Braun, Johannes Kletting </w:t>
                    </w:r>
                    <w:r w:rsidRPr="00082E2C">
                      <w:rPr>
                        <w:color w:val="668A18"/>
                        <w:sz w:val="15"/>
                        <w:szCs w:val="15"/>
                      </w:rPr>
                      <w:t>•</w:t>
                    </w:r>
                    <w:r w:rsidRPr="00E575E8">
                      <w:rPr>
                        <w:sz w:val="15"/>
                        <w:szCs w:val="15"/>
                      </w:rPr>
                      <w:t xml:space="preserve"> </w:t>
                    </w:r>
                    <w:r w:rsidRPr="00E575E8">
                      <w:rPr>
                        <w:rFonts w:cs="Calibri"/>
                        <w:b/>
                        <w:bCs/>
                        <w:sz w:val="15"/>
                        <w:szCs w:val="15"/>
                      </w:rPr>
                      <w:t>Vorsitz AR</w:t>
                    </w:r>
                    <w:r w:rsidRPr="00E575E8">
                      <w:rPr>
                        <w:sz w:val="15"/>
                        <w:szCs w:val="15"/>
                      </w:rPr>
                      <w:t xml:space="preserve"> D</w:t>
                    </w:r>
                    <w:r w:rsidR="00520C5B">
                      <w:rPr>
                        <w:sz w:val="15"/>
                        <w:szCs w:val="15"/>
                      </w:rPr>
                      <w:t>aniel</w:t>
                    </w:r>
                    <w:r w:rsidRPr="00E575E8">
                      <w:rPr>
                        <w:sz w:val="15"/>
                        <w:szCs w:val="15"/>
                      </w:rPr>
                      <w:t xml:space="preserve"> </w:t>
                    </w:r>
                    <w:r w:rsidR="00520C5B">
                      <w:rPr>
                        <w:sz w:val="15"/>
                        <w:szCs w:val="15"/>
                      </w:rPr>
                      <w:t>Stich</w:t>
                    </w:r>
                    <w:r w:rsidRPr="00E575E8">
                      <w:rPr>
                        <w:sz w:val="15"/>
                        <w:szCs w:val="15"/>
                      </w:rPr>
                      <w:t>, Staatssekretär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30F5D" w14:textId="77777777" w:rsidR="00CD61D2" w:rsidRPr="00E575E8" w:rsidRDefault="00CD61D2" w:rsidP="00520C5B">
    <w:pPr>
      <w:pStyle w:val="Fuzeile"/>
      <w:rPr>
        <w:color w:val="6B6B6F"/>
        <w:sz w:val="17"/>
        <w:szCs w:val="17"/>
      </w:rPr>
    </w:pPr>
    <w:r>
      <w:rPr>
        <w:noProof/>
      </w:rPr>
      <mc:AlternateContent>
        <mc:Choice Requires="wps">
          <w:drawing>
            <wp:anchor distT="0" distB="0" distL="114300" distR="114300" simplePos="0" relativeHeight="251701248" behindDoc="1" locked="0" layoutInCell="1" allowOverlap="1" wp14:anchorId="4FD86548" wp14:editId="3BB26914">
              <wp:simplePos x="0" y="0"/>
              <wp:positionH relativeFrom="page">
                <wp:posOffset>828040</wp:posOffset>
              </wp:positionH>
              <wp:positionV relativeFrom="page">
                <wp:posOffset>9861550</wp:posOffset>
              </wp:positionV>
              <wp:extent cx="5695200" cy="378000"/>
              <wp:effectExtent l="0" t="0" r="7620" b="3175"/>
              <wp:wrapNone/>
              <wp:docPr id="1977947950" name="Textfeld 7"/>
              <wp:cNvGraphicFramePr/>
              <a:graphic xmlns:a="http://schemas.openxmlformats.org/drawingml/2006/main">
                <a:graphicData uri="http://schemas.microsoft.com/office/word/2010/wordprocessingShape">
                  <wps:wsp>
                    <wps:cNvSpPr txBox="1"/>
                    <wps:spPr>
                      <a:xfrm>
                        <a:off x="0" y="0"/>
                        <a:ext cx="5695200" cy="378000"/>
                      </a:xfrm>
                      <a:prstGeom prst="rect">
                        <a:avLst/>
                      </a:prstGeom>
                      <a:noFill/>
                      <a:ln w="6350">
                        <a:noFill/>
                      </a:ln>
                    </wps:spPr>
                    <wps:txbx>
                      <w:txbxContent>
                        <w:p w14:paraId="20E352F4" w14:textId="77777777" w:rsidR="00CD61D2" w:rsidRPr="00E575E8" w:rsidRDefault="00CD61D2" w:rsidP="00B636D2">
                          <w:pPr>
                            <w:pStyle w:val="Fietext"/>
                            <w:spacing w:line="180" w:lineRule="exact"/>
                            <w:rPr>
                              <w:sz w:val="15"/>
                              <w:szCs w:val="15"/>
                            </w:rPr>
                          </w:pPr>
                          <w:r w:rsidRPr="00E575E8">
                            <w:rPr>
                              <w:rFonts w:cs="Calibri"/>
                              <w:b/>
                              <w:bCs/>
                              <w:sz w:val="15"/>
                              <w:szCs w:val="15"/>
                            </w:rPr>
                            <w:t>Energie- und Klimaschutzagentur Rheinland-Pfalz GmbH</w:t>
                          </w:r>
                          <w:r w:rsidRPr="00E575E8">
                            <w:rPr>
                              <w:sz w:val="15"/>
                              <w:szCs w:val="15"/>
                            </w:rPr>
                            <w:t xml:space="preserve"> </w:t>
                          </w:r>
                          <w:r w:rsidRPr="00E575E8">
                            <w:rPr>
                              <w:color w:val="668A18"/>
                              <w:sz w:val="15"/>
                              <w:szCs w:val="15"/>
                            </w:rPr>
                            <w:t xml:space="preserve">• </w:t>
                          </w:r>
                          <w:r w:rsidRPr="00E575E8">
                            <w:rPr>
                              <w:sz w:val="15"/>
                              <w:szCs w:val="15"/>
                            </w:rPr>
                            <w:t xml:space="preserve">Lina-Pfaff-Straße 4 </w:t>
                          </w:r>
                          <w:r w:rsidRPr="00E575E8">
                            <w:rPr>
                              <w:color w:val="668A18"/>
                              <w:sz w:val="15"/>
                              <w:szCs w:val="15"/>
                            </w:rPr>
                            <w:t>•</w:t>
                          </w:r>
                          <w:r w:rsidRPr="00E575E8">
                            <w:rPr>
                              <w:sz w:val="15"/>
                              <w:szCs w:val="15"/>
                            </w:rPr>
                            <w:t xml:space="preserve"> 67655 Kaiserslautern </w:t>
                          </w:r>
                          <w:r w:rsidRPr="00E575E8">
                            <w:rPr>
                              <w:color w:val="668A18"/>
                              <w:sz w:val="15"/>
                              <w:szCs w:val="15"/>
                            </w:rPr>
                            <w:t>•</w:t>
                          </w:r>
                          <w:r w:rsidRPr="00E575E8">
                            <w:rPr>
                              <w:sz w:val="15"/>
                              <w:szCs w:val="15"/>
                            </w:rPr>
                            <w:t xml:space="preserve"> +49 631 34371 100</w:t>
                          </w:r>
                          <w:r>
                            <w:rPr>
                              <w:sz w:val="15"/>
                              <w:szCs w:val="15"/>
                            </w:rPr>
                            <w:br/>
                          </w:r>
                          <w:r w:rsidRPr="00E575E8">
                            <w:rPr>
                              <w:sz w:val="15"/>
                              <w:szCs w:val="15"/>
                            </w:rPr>
                            <w:t xml:space="preserve">info@energieagentur.rlp.de </w:t>
                          </w:r>
                          <w:r w:rsidRPr="00E575E8">
                            <w:rPr>
                              <w:color w:val="668A18"/>
                              <w:sz w:val="15"/>
                              <w:szCs w:val="15"/>
                            </w:rPr>
                            <w:t>•</w:t>
                          </w:r>
                          <w:r w:rsidRPr="00E575E8">
                            <w:rPr>
                              <w:sz w:val="15"/>
                              <w:szCs w:val="15"/>
                            </w:rPr>
                            <w:t xml:space="preserve"> Amtsgericht Kaiserslautern </w:t>
                          </w:r>
                          <w:r w:rsidRPr="00E575E8">
                            <w:rPr>
                              <w:color w:val="668A18"/>
                              <w:sz w:val="15"/>
                              <w:szCs w:val="15"/>
                            </w:rPr>
                            <w:t>•</w:t>
                          </w:r>
                          <w:r w:rsidRPr="00E575E8">
                            <w:rPr>
                              <w:sz w:val="15"/>
                              <w:szCs w:val="15"/>
                            </w:rPr>
                            <w:t xml:space="preserve"> </w:t>
                          </w:r>
                          <w:r w:rsidRPr="00E575E8">
                            <w:rPr>
                              <w:rFonts w:cs="Calibri"/>
                              <w:b/>
                              <w:bCs/>
                              <w:sz w:val="15"/>
                              <w:szCs w:val="15"/>
                            </w:rPr>
                            <w:t>HRB</w:t>
                          </w:r>
                          <w:r w:rsidRPr="00E575E8">
                            <w:rPr>
                              <w:sz w:val="15"/>
                              <w:szCs w:val="15"/>
                            </w:rPr>
                            <w:t xml:space="preserve"> 31374 </w:t>
                          </w:r>
                          <w:r w:rsidRPr="00E575E8">
                            <w:rPr>
                              <w:color w:val="668A18"/>
                              <w:sz w:val="15"/>
                              <w:szCs w:val="15"/>
                            </w:rPr>
                            <w:t>•</w:t>
                          </w:r>
                          <w:r w:rsidRPr="00E575E8">
                            <w:rPr>
                              <w:sz w:val="15"/>
                              <w:szCs w:val="15"/>
                            </w:rPr>
                            <w:t xml:space="preserve"> </w:t>
                          </w:r>
                          <w:proofErr w:type="spellStart"/>
                          <w:r w:rsidRPr="00E575E8">
                            <w:rPr>
                              <w:rFonts w:cs="Calibri"/>
                              <w:b/>
                              <w:bCs/>
                              <w:sz w:val="15"/>
                              <w:szCs w:val="15"/>
                            </w:rPr>
                            <w:t>USt.IdNr</w:t>
                          </w:r>
                          <w:proofErr w:type="spellEnd"/>
                          <w:r w:rsidRPr="00E575E8">
                            <w:rPr>
                              <w:rFonts w:cs="Calibri"/>
                              <w:b/>
                              <w:bCs/>
                              <w:sz w:val="15"/>
                              <w:szCs w:val="15"/>
                            </w:rPr>
                            <w:t>.</w:t>
                          </w:r>
                          <w:r w:rsidRPr="00E575E8">
                            <w:rPr>
                              <w:sz w:val="15"/>
                              <w:szCs w:val="15"/>
                            </w:rPr>
                            <w:t xml:space="preserve"> </w:t>
                          </w:r>
                          <w:r w:rsidR="00125AEB" w:rsidRPr="00E575E8">
                            <w:rPr>
                              <w:sz w:val="15"/>
                              <w:szCs w:val="15"/>
                            </w:rPr>
                            <w:t>DE</w:t>
                          </w:r>
                          <w:r w:rsidR="00125AEB">
                            <w:rPr>
                              <w:sz w:val="15"/>
                              <w:szCs w:val="15"/>
                            </w:rPr>
                            <w:t xml:space="preserve"> 284 314 949</w:t>
                          </w:r>
                          <w:r>
                            <w:rPr>
                              <w:sz w:val="15"/>
                              <w:szCs w:val="15"/>
                            </w:rPr>
                            <w:br/>
                          </w:r>
                          <w:r w:rsidRPr="00E575E8">
                            <w:rPr>
                              <w:rFonts w:cs="Calibri"/>
                              <w:b/>
                              <w:bCs/>
                              <w:sz w:val="15"/>
                              <w:szCs w:val="15"/>
                            </w:rPr>
                            <w:t>Geschäftsführung</w:t>
                          </w:r>
                          <w:r w:rsidRPr="00E575E8">
                            <w:rPr>
                              <w:sz w:val="15"/>
                              <w:szCs w:val="15"/>
                            </w:rPr>
                            <w:t xml:space="preserve"> Dr. Tobias Büttner </w:t>
                          </w:r>
                          <w:r w:rsidRPr="00082E2C">
                            <w:rPr>
                              <w:color w:val="668A18"/>
                              <w:sz w:val="15"/>
                              <w:szCs w:val="15"/>
                            </w:rPr>
                            <w:t>•</w:t>
                          </w:r>
                          <w:r w:rsidRPr="00E575E8">
                            <w:rPr>
                              <w:sz w:val="15"/>
                              <w:szCs w:val="15"/>
                            </w:rPr>
                            <w:t xml:space="preserve"> </w:t>
                          </w:r>
                          <w:r w:rsidRPr="00E575E8">
                            <w:rPr>
                              <w:rFonts w:cs="Calibri"/>
                              <w:b/>
                              <w:bCs/>
                              <w:sz w:val="15"/>
                              <w:szCs w:val="15"/>
                            </w:rPr>
                            <w:t>Prokura</w:t>
                          </w:r>
                          <w:r w:rsidRPr="00E575E8">
                            <w:rPr>
                              <w:sz w:val="15"/>
                              <w:szCs w:val="15"/>
                            </w:rPr>
                            <w:t xml:space="preserve"> Christina Kaltenegger-Braun, Johannes Kletting </w:t>
                          </w:r>
                          <w:r w:rsidRPr="00082E2C">
                            <w:rPr>
                              <w:color w:val="668A18"/>
                              <w:sz w:val="15"/>
                              <w:szCs w:val="15"/>
                            </w:rPr>
                            <w:t>•</w:t>
                          </w:r>
                          <w:r w:rsidRPr="00E575E8">
                            <w:rPr>
                              <w:sz w:val="15"/>
                              <w:szCs w:val="15"/>
                            </w:rPr>
                            <w:t xml:space="preserve"> </w:t>
                          </w:r>
                          <w:r w:rsidRPr="00E575E8">
                            <w:rPr>
                              <w:rFonts w:cs="Calibri"/>
                              <w:b/>
                              <w:bCs/>
                              <w:sz w:val="15"/>
                              <w:szCs w:val="15"/>
                            </w:rPr>
                            <w:t>Vorsitz AR</w:t>
                          </w:r>
                          <w:r w:rsidRPr="00E575E8">
                            <w:rPr>
                              <w:sz w:val="15"/>
                              <w:szCs w:val="15"/>
                            </w:rPr>
                            <w:t xml:space="preserve"> D</w:t>
                          </w:r>
                          <w:r w:rsidR="00520C5B">
                            <w:rPr>
                              <w:sz w:val="15"/>
                              <w:szCs w:val="15"/>
                            </w:rPr>
                            <w:t>aniel</w:t>
                          </w:r>
                          <w:r w:rsidRPr="00E575E8">
                            <w:rPr>
                              <w:sz w:val="15"/>
                              <w:szCs w:val="15"/>
                            </w:rPr>
                            <w:t xml:space="preserve"> </w:t>
                          </w:r>
                          <w:r w:rsidR="00520C5B">
                            <w:rPr>
                              <w:sz w:val="15"/>
                              <w:szCs w:val="15"/>
                            </w:rPr>
                            <w:t>Stich</w:t>
                          </w:r>
                          <w:r w:rsidRPr="00E575E8">
                            <w:rPr>
                              <w:sz w:val="15"/>
                              <w:szCs w:val="15"/>
                            </w:rPr>
                            <w:t>, Staatssekretär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D86548" id="_x0000_t202" coordsize="21600,21600" o:spt="202" path="m,l,21600r21600,l21600,xe">
              <v:stroke joinstyle="miter"/>
              <v:path gradientshapeok="t" o:connecttype="rect"/>
            </v:shapetype>
            <v:shape id="_x0000_s1028" type="#_x0000_t202" style="position:absolute;margin-left:65.2pt;margin-top:776.5pt;width:448.45pt;height:29.7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" filled="f" stroked="f" strokeweight=".5pt">
              <v:textbox inset="0,0,0,0">
                <w:txbxContent>
                  <w:p w14:paraId="20E352F4" w14:textId="77777777" w:rsidR="00CD61D2" w:rsidRPr="00E575E8" w:rsidRDefault="00CD61D2" w:rsidP="00B636D2">
                    <w:pPr>
                      <w:pStyle w:val="Fietext"/>
                      <w:spacing w:line="180" w:lineRule="exact"/>
                      <w:rPr>
                        <w:sz w:val="15"/>
                        <w:szCs w:val="15"/>
                      </w:rPr>
                    </w:pPr>
                    <w:r w:rsidRPr="00E575E8">
                      <w:rPr>
                        <w:rFonts w:cs="Calibri"/>
                        <w:b/>
                        <w:bCs/>
                        <w:sz w:val="15"/>
                        <w:szCs w:val="15"/>
                      </w:rPr>
                      <w:t>Energie- und Klimaschutzagentur Rheinland-Pfalz GmbH</w:t>
                    </w:r>
                    <w:r w:rsidRPr="00E575E8">
                      <w:rPr>
                        <w:sz w:val="15"/>
                        <w:szCs w:val="15"/>
                      </w:rPr>
                      <w:t xml:space="preserve"> </w:t>
                    </w:r>
                    <w:r w:rsidRPr="00E575E8">
                      <w:rPr>
                        <w:color w:val="668A18"/>
                        <w:sz w:val="15"/>
                        <w:szCs w:val="15"/>
                      </w:rPr>
                      <w:t xml:space="preserve">• </w:t>
                    </w:r>
                    <w:r w:rsidRPr="00E575E8">
                      <w:rPr>
                        <w:sz w:val="15"/>
                        <w:szCs w:val="15"/>
                      </w:rPr>
                      <w:t xml:space="preserve">Lina-Pfaff-Straße 4 </w:t>
                    </w:r>
                    <w:r w:rsidRPr="00E575E8">
                      <w:rPr>
                        <w:color w:val="668A18"/>
                        <w:sz w:val="15"/>
                        <w:szCs w:val="15"/>
                      </w:rPr>
                      <w:t>•</w:t>
                    </w:r>
                    <w:r w:rsidRPr="00E575E8">
                      <w:rPr>
                        <w:sz w:val="15"/>
                        <w:szCs w:val="15"/>
                      </w:rPr>
                      <w:t xml:space="preserve"> 67655 Kaiserslautern </w:t>
                    </w:r>
                    <w:r w:rsidRPr="00E575E8">
                      <w:rPr>
                        <w:color w:val="668A18"/>
                        <w:sz w:val="15"/>
                        <w:szCs w:val="15"/>
                      </w:rPr>
                      <w:t>•</w:t>
                    </w:r>
                    <w:r w:rsidRPr="00E575E8">
                      <w:rPr>
                        <w:sz w:val="15"/>
                        <w:szCs w:val="15"/>
                      </w:rPr>
                      <w:t xml:space="preserve"> +49 631 34371 100</w:t>
                    </w:r>
                    <w:r>
                      <w:rPr>
                        <w:sz w:val="15"/>
                        <w:szCs w:val="15"/>
                      </w:rPr>
                      <w:br/>
                    </w:r>
                    <w:r w:rsidRPr="00E575E8">
                      <w:rPr>
                        <w:sz w:val="15"/>
                        <w:szCs w:val="15"/>
                      </w:rPr>
                      <w:t xml:space="preserve">info@energieagentur.rlp.de </w:t>
                    </w:r>
                    <w:r w:rsidRPr="00E575E8">
                      <w:rPr>
                        <w:color w:val="668A18"/>
                        <w:sz w:val="15"/>
                        <w:szCs w:val="15"/>
                      </w:rPr>
                      <w:t>•</w:t>
                    </w:r>
                    <w:r w:rsidRPr="00E575E8">
                      <w:rPr>
                        <w:sz w:val="15"/>
                        <w:szCs w:val="15"/>
                      </w:rPr>
                      <w:t xml:space="preserve"> Amtsgericht Kaiserslautern </w:t>
                    </w:r>
                    <w:r w:rsidRPr="00E575E8">
                      <w:rPr>
                        <w:color w:val="668A18"/>
                        <w:sz w:val="15"/>
                        <w:szCs w:val="15"/>
                      </w:rPr>
                      <w:t>•</w:t>
                    </w:r>
                    <w:r w:rsidRPr="00E575E8">
                      <w:rPr>
                        <w:sz w:val="15"/>
                        <w:szCs w:val="15"/>
                      </w:rPr>
                      <w:t xml:space="preserve"> </w:t>
                    </w:r>
                    <w:r w:rsidRPr="00E575E8">
                      <w:rPr>
                        <w:rFonts w:cs="Calibri"/>
                        <w:b/>
                        <w:bCs/>
                        <w:sz w:val="15"/>
                        <w:szCs w:val="15"/>
                      </w:rPr>
                      <w:t>HRB</w:t>
                    </w:r>
                    <w:r w:rsidRPr="00E575E8">
                      <w:rPr>
                        <w:sz w:val="15"/>
                        <w:szCs w:val="15"/>
                      </w:rPr>
                      <w:t xml:space="preserve"> 31374 </w:t>
                    </w:r>
                    <w:r w:rsidRPr="00E575E8">
                      <w:rPr>
                        <w:color w:val="668A18"/>
                        <w:sz w:val="15"/>
                        <w:szCs w:val="15"/>
                      </w:rPr>
                      <w:t>•</w:t>
                    </w:r>
                    <w:r w:rsidRPr="00E575E8">
                      <w:rPr>
                        <w:sz w:val="15"/>
                        <w:szCs w:val="15"/>
                      </w:rPr>
                      <w:t xml:space="preserve"> </w:t>
                    </w:r>
                    <w:proofErr w:type="spellStart"/>
                    <w:r w:rsidRPr="00E575E8">
                      <w:rPr>
                        <w:rFonts w:cs="Calibri"/>
                        <w:b/>
                        <w:bCs/>
                        <w:sz w:val="15"/>
                        <w:szCs w:val="15"/>
                      </w:rPr>
                      <w:t>USt.IdNr</w:t>
                    </w:r>
                    <w:proofErr w:type="spellEnd"/>
                    <w:r w:rsidRPr="00E575E8">
                      <w:rPr>
                        <w:rFonts w:cs="Calibri"/>
                        <w:b/>
                        <w:bCs/>
                        <w:sz w:val="15"/>
                        <w:szCs w:val="15"/>
                      </w:rPr>
                      <w:t>.</w:t>
                    </w:r>
                    <w:r w:rsidRPr="00E575E8">
                      <w:rPr>
                        <w:sz w:val="15"/>
                        <w:szCs w:val="15"/>
                      </w:rPr>
                      <w:t xml:space="preserve"> </w:t>
                    </w:r>
                    <w:r w:rsidR="00125AEB" w:rsidRPr="00E575E8">
                      <w:rPr>
                        <w:sz w:val="15"/>
                        <w:szCs w:val="15"/>
                      </w:rPr>
                      <w:t>DE</w:t>
                    </w:r>
                    <w:r w:rsidR="00125AEB">
                      <w:rPr>
                        <w:sz w:val="15"/>
                        <w:szCs w:val="15"/>
                      </w:rPr>
                      <w:t xml:space="preserve"> 284 314 949</w:t>
                    </w:r>
                    <w:r>
                      <w:rPr>
                        <w:sz w:val="15"/>
                        <w:szCs w:val="15"/>
                      </w:rPr>
                      <w:br/>
                    </w:r>
                    <w:r w:rsidRPr="00E575E8">
                      <w:rPr>
                        <w:rFonts w:cs="Calibri"/>
                        <w:b/>
                        <w:bCs/>
                        <w:sz w:val="15"/>
                        <w:szCs w:val="15"/>
                      </w:rPr>
                      <w:t>Geschäftsführung</w:t>
                    </w:r>
                    <w:r w:rsidRPr="00E575E8">
                      <w:rPr>
                        <w:sz w:val="15"/>
                        <w:szCs w:val="15"/>
                      </w:rPr>
                      <w:t xml:space="preserve"> Dr. Tobias Büttner </w:t>
                    </w:r>
                    <w:r w:rsidRPr="00082E2C">
                      <w:rPr>
                        <w:color w:val="668A18"/>
                        <w:sz w:val="15"/>
                        <w:szCs w:val="15"/>
                      </w:rPr>
                      <w:t>•</w:t>
                    </w:r>
                    <w:r w:rsidRPr="00E575E8">
                      <w:rPr>
                        <w:sz w:val="15"/>
                        <w:szCs w:val="15"/>
                      </w:rPr>
                      <w:t xml:space="preserve"> </w:t>
                    </w:r>
                    <w:r w:rsidRPr="00E575E8">
                      <w:rPr>
                        <w:rFonts w:cs="Calibri"/>
                        <w:b/>
                        <w:bCs/>
                        <w:sz w:val="15"/>
                        <w:szCs w:val="15"/>
                      </w:rPr>
                      <w:t>Prokura</w:t>
                    </w:r>
                    <w:r w:rsidRPr="00E575E8">
                      <w:rPr>
                        <w:sz w:val="15"/>
                        <w:szCs w:val="15"/>
                      </w:rPr>
                      <w:t xml:space="preserve"> Christina Kaltenegger-Braun, Johannes Kletting </w:t>
                    </w:r>
                    <w:r w:rsidRPr="00082E2C">
                      <w:rPr>
                        <w:color w:val="668A18"/>
                        <w:sz w:val="15"/>
                        <w:szCs w:val="15"/>
                      </w:rPr>
                      <w:t>•</w:t>
                    </w:r>
                    <w:r w:rsidRPr="00E575E8">
                      <w:rPr>
                        <w:sz w:val="15"/>
                        <w:szCs w:val="15"/>
                      </w:rPr>
                      <w:t xml:space="preserve"> </w:t>
                    </w:r>
                    <w:r w:rsidRPr="00E575E8">
                      <w:rPr>
                        <w:rFonts w:cs="Calibri"/>
                        <w:b/>
                        <w:bCs/>
                        <w:sz w:val="15"/>
                        <w:szCs w:val="15"/>
                      </w:rPr>
                      <w:t>Vorsitz AR</w:t>
                    </w:r>
                    <w:r w:rsidRPr="00E575E8">
                      <w:rPr>
                        <w:sz w:val="15"/>
                        <w:szCs w:val="15"/>
                      </w:rPr>
                      <w:t xml:space="preserve"> D</w:t>
                    </w:r>
                    <w:r w:rsidR="00520C5B">
                      <w:rPr>
                        <w:sz w:val="15"/>
                        <w:szCs w:val="15"/>
                      </w:rPr>
                      <w:t>aniel</w:t>
                    </w:r>
                    <w:r w:rsidRPr="00E575E8">
                      <w:rPr>
                        <w:sz w:val="15"/>
                        <w:szCs w:val="15"/>
                      </w:rPr>
                      <w:t xml:space="preserve"> </w:t>
                    </w:r>
                    <w:r w:rsidR="00520C5B">
                      <w:rPr>
                        <w:sz w:val="15"/>
                        <w:szCs w:val="15"/>
                      </w:rPr>
                      <w:t>Stich</w:t>
                    </w:r>
                    <w:r w:rsidRPr="00E575E8">
                      <w:rPr>
                        <w:sz w:val="15"/>
                        <w:szCs w:val="15"/>
                      </w:rPr>
                      <w:t>, Staatssekretär</w:t>
                    </w:r>
                  </w:p>
                </w:txbxContent>
              </v:textbox>
              <w10:wrap anchorx="page" anchory="page"/>
            </v:shape>
          </w:pict>
        </mc:Fallback>
      </mc:AlternateContent>
    </w:r>
    <w:r>
      <w:rPr>
        <w:noProof/>
        <w:color w:val="656565"/>
      </w:rPr>
      <mc:AlternateContent>
        <mc:Choice Requires="wps">
          <w:drawing>
            <wp:anchor distT="0" distB="0" distL="114300" distR="114300" simplePos="0" relativeHeight="251700224" behindDoc="0" locked="0" layoutInCell="1" allowOverlap="1" wp14:anchorId="4675E9A6" wp14:editId="349166CA">
              <wp:simplePos x="0" y="0"/>
              <wp:positionH relativeFrom="page">
                <wp:posOffset>6355080</wp:posOffset>
              </wp:positionH>
              <wp:positionV relativeFrom="page">
                <wp:posOffset>9454515</wp:posOffset>
              </wp:positionV>
              <wp:extent cx="871200" cy="147600"/>
              <wp:effectExtent l="0" t="0" r="5715" b="5080"/>
              <wp:wrapNone/>
              <wp:docPr id="1754995980" name="Textfeld 9"/>
              <wp:cNvGraphicFramePr/>
              <a:graphic xmlns:a="http://schemas.openxmlformats.org/drawingml/2006/main">
                <a:graphicData uri="http://schemas.microsoft.com/office/word/2010/wordprocessingShape">
                  <wps:wsp>
                    <wps:cNvSpPr txBox="1"/>
                    <wps:spPr>
                      <a:xfrm>
                        <a:off x="0" y="0"/>
                        <a:ext cx="871200" cy="147600"/>
                      </a:xfrm>
                      <a:prstGeom prst="rect">
                        <a:avLst/>
                      </a:prstGeom>
                      <a:noFill/>
                      <a:ln w="6350">
                        <a:noFill/>
                      </a:ln>
                    </wps:spPr>
                    <wps:txbx>
                      <w:txbxContent>
                        <w:p w14:paraId="21C952EA" w14:textId="77777777" w:rsidR="00CD61D2" w:rsidRPr="00520C5B" w:rsidRDefault="00CD61D2" w:rsidP="00520C5B">
                          <w:pPr>
                            <w:rPr>
                              <w:sz w:val="17"/>
                              <w:szCs w:val="17"/>
                            </w:rPr>
                          </w:pPr>
                          <w:r w:rsidRPr="00520C5B">
                            <w:rPr>
                              <w:sz w:val="17"/>
                              <w:szCs w:val="17"/>
                            </w:rPr>
                            <w:fldChar w:fldCharType="begin"/>
                          </w:r>
                          <w:r w:rsidRPr="00520C5B">
                            <w:rPr>
                              <w:sz w:val="17"/>
                              <w:szCs w:val="17"/>
                            </w:rPr>
                            <w:instrText xml:space="preserve"> PAGE  \* MERGEFORMAT </w:instrText>
                          </w:r>
                          <w:r w:rsidRPr="00520C5B">
                            <w:rPr>
                              <w:sz w:val="17"/>
                              <w:szCs w:val="17"/>
                            </w:rPr>
                            <w:fldChar w:fldCharType="separate"/>
                          </w:r>
                          <w:r w:rsidRPr="00520C5B">
                            <w:rPr>
                              <w:noProof/>
                              <w:sz w:val="17"/>
                              <w:szCs w:val="17"/>
                            </w:rPr>
                            <w:t>2</w:t>
                          </w:r>
                          <w:r w:rsidRPr="00520C5B">
                            <w:rPr>
                              <w:sz w:val="17"/>
                              <w:szCs w:val="17"/>
                            </w:rPr>
                            <w:fldChar w:fldCharType="end"/>
                          </w:r>
                          <w:r w:rsidRPr="00520C5B">
                            <w:rPr>
                              <w:sz w:val="17"/>
                              <w:szCs w:val="17"/>
                            </w:rPr>
                            <w:t>/</w:t>
                          </w:r>
                          <w:r w:rsidRPr="00520C5B">
                            <w:rPr>
                              <w:sz w:val="17"/>
                              <w:szCs w:val="17"/>
                            </w:rPr>
                            <w:fldChar w:fldCharType="begin"/>
                          </w:r>
                          <w:r w:rsidRPr="00520C5B">
                            <w:rPr>
                              <w:sz w:val="17"/>
                              <w:szCs w:val="17"/>
                            </w:rPr>
                            <w:instrText xml:space="preserve"> NUMPAGES  \* MERGEFORMAT </w:instrText>
                          </w:r>
                          <w:r w:rsidRPr="00520C5B">
                            <w:rPr>
                              <w:sz w:val="17"/>
                              <w:szCs w:val="17"/>
                            </w:rPr>
                            <w:fldChar w:fldCharType="separate"/>
                          </w:r>
                          <w:r w:rsidRPr="00520C5B">
                            <w:rPr>
                              <w:noProof/>
                              <w:sz w:val="17"/>
                              <w:szCs w:val="17"/>
                            </w:rPr>
                            <w:t>3</w:t>
                          </w:r>
                          <w:r w:rsidRPr="00520C5B">
                            <w:rPr>
                              <w:sz w:val="17"/>
                              <w:szCs w:val="17"/>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5E9A6" id="_x0000_s1029" type="#_x0000_t202" style="position:absolute;margin-left:500.4pt;margin-top:744.45pt;width:68.6pt;height:11.6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" filled="f" stroked="f" strokeweight=".5pt">
              <v:textbox inset="0,0,0,0">
                <w:txbxContent>
                  <w:p w14:paraId="21C952EA" w14:textId="77777777" w:rsidR="00CD61D2" w:rsidRPr="00520C5B" w:rsidRDefault="00CD61D2" w:rsidP="00520C5B">
                    <w:pPr>
                      <w:rPr>
                        <w:sz w:val="17"/>
                        <w:szCs w:val="17"/>
                      </w:rPr>
                    </w:pPr>
                    <w:r w:rsidRPr="00520C5B">
                      <w:rPr>
                        <w:sz w:val="17"/>
                        <w:szCs w:val="17"/>
                      </w:rPr>
                      <w:fldChar w:fldCharType="begin"/>
                    </w:r>
                    <w:r w:rsidRPr="00520C5B">
                      <w:rPr>
                        <w:sz w:val="17"/>
                        <w:szCs w:val="17"/>
                      </w:rPr>
                      <w:instrText xml:space="preserve"> PAGE  \* MERGEFORMAT </w:instrText>
                    </w:r>
                    <w:r w:rsidRPr="00520C5B">
                      <w:rPr>
                        <w:sz w:val="17"/>
                        <w:szCs w:val="17"/>
                      </w:rPr>
                      <w:fldChar w:fldCharType="separate"/>
                    </w:r>
                    <w:r w:rsidRPr="00520C5B">
                      <w:rPr>
                        <w:noProof/>
                        <w:sz w:val="17"/>
                        <w:szCs w:val="17"/>
                      </w:rPr>
                      <w:t>2</w:t>
                    </w:r>
                    <w:r w:rsidRPr="00520C5B">
                      <w:rPr>
                        <w:sz w:val="17"/>
                        <w:szCs w:val="17"/>
                      </w:rPr>
                      <w:fldChar w:fldCharType="end"/>
                    </w:r>
                    <w:r w:rsidRPr="00520C5B">
                      <w:rPr>
                        <w:sz w:val="17"/>
                        <w:szCs w:val="17"/>
                      </w:rPr>
                      <w:t>/</w:t>
                    </w:r>
                    <w:r w:rsidRPr="00520C5B">
                      <w:rPr>
                        <w:sz w:val="17"/>
                        <w:szCs w:val="17"/>
                      </w:rPr>
                      <w:fldChar w:fldCharType="begin"/>
                    </w:r>
                    <w:r w:rsidRPr="00520C5B">
                      <w:rPr>
                        <w:sz w:val="17"/>
                        <w:szCs w:val="17"/>
                      </w:rPr>
                      <w:instrText xml:space="preserve"> NUMPAGES  \* MERGEFORMAT </w:instrText>
                    </w:r>
                    <w:r w:rsidRPr="00520C5B">
                      <w:rPr>
                        <w:sz w:val="17"/>
                        <w:szCs w:val="17"/>
                      </w:rPr>
                      <w:fldChar w:fldCharType="separate"/>
                    </w:r>
                    <w:r w:rsidRPr="00520C5B">
                      <w:rPr>
                        <w:noProof/>
                        <w:sz w:val="17"/>
                        <w:szCs w:val="17"/>
                      </w:rPr>
                      <w:t>3</w:t>
                    </w:r>
                    <w:r w:rsidRPr="00520C5B">
                      <w:rPr>
                        <w:sz w:val="17"/>
                        <w:szCs w:val="17"/>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53322" w14:textId="77777777" w:rsidR="00307AF8" w:rsidRDefault="00BE1A05" w:rsidP="00520C5B">
    <w:pPr>
      <w:pStyle w:val="Fuzeile"/>
    </w:pPr>
    <w:r>
      <w:rPr>
        <w:noProof/>
      </w:rPr>
      <mc:AlternateContent>
        <mc:Choice Requires="wps">
          <w:drawing>
            <wp:anchor distT="0" distB="0" distL="114300" distR="114300" simplePos="0" relativeHeight="251704320" behindDoc="1" locked="0" layoutInCell="1" allowOverlap="1" wp14:anchorId="673FF401" wp14:editId="1B80AE8C">
              <wp:simplePos x="0" y="0"/>
              <wp:positionH relativeFrom="page">
                <wp:posOffset>828040</wp:posOffset>
              </wp:positionH>
              <wp:positionV relativeFrom="page">
                <wp:posOffset>9861550</wp:posOffset>
              </wp:positionV>
              <wp:extent cx="5695200" cy="352800"/>
              <wp:effectExtent l="0" t="0" r="7620" b="3175"/>
              <wp:wrapNone/>
              <wp:docPr id="327271419" name="Textfeld 7"/>
              <wp:cNvGraphicFramePr/>
              <a:graphic xmlns:a="http://schemas.openxmlformats.org/drawingml/2006/main">
                <a:graphicData uri="http://schemas.microsoft.com/office/word/2010/wordprocessingShape">
                  <wps:wsp>
                    <wps:cNvSpPr txBox="1"/>
                    <wps:spPr>
                      <a:xfrm>
                        <a:off x="0" y="0"/>
                        <a:ext cx="5695200" cy="352800"/>
                      </a:xfrm>
                      <a:prstGeom prst="rect">
                        <a:avLst/>
                      </a:prstGeom>
                      <a:noFill/>
                      <a:ln w="6350">
                        <a:noFill/>
                      </a:ln>
                    </wps:spPr>
                    <wps:txbx>
                      <w:txbxContent>
                        <w:p w14:paraId="6CF89101" w14:textId="77777777" w:rsidR="00307AF8" w:rsidRPr="00E575E8" w:rsidRDefault="00307AF8" w:rsidP="00307AF8">
                          <w:pPr>
                            <w:pStyle w:val="Fietext"/>
                            <w:spacing w:line="180" w:lineRule="exact"/>
                            <w:rPr>
                              <w:sz w:val="15"/>
                              <w:szCs w:val="15"/>
                            </w:rPr>
                          </w:pPr>
                          <w:r w:rsidRPr="00E575E8">
                            <w:rPr>
                              <w:rFonts w:cs="Calibri"/>
                              <w:b/>
                              <w:bCs/>
                              <w:sz w:val="15"/>
                              <w:szCs w:val="15"/>
                            </w:rPr>
                            <w:t>Energie- und Klimaschutzagentur Rheinland-Pfalz GmbH</w:t>
                          </w:r>
                          <w:r w:rsidRPr="00E575E8">
                            <w:rPr>
                              <w:sz w:val="15"/>
                              <w:szCs w:val="15"/>
                            </w:rPr>
                            <w:t xml:space="preserve"> </w:t>
                          </w:r>
                          <w:r w:rsidRPr="00E575E8">
                            <w:rPr>
                              <w:color w:val="668A18"/>
                              <w:sz w:val="15"/>
                              <w:szCs w:val="15"/>
                            </w:rPr>
                            <w:t xml:space="preserve">• </w:t>
                          </w:r>
                          <w:r w:rsidRPr="00E575E8">
                            <w:rPr>
                              <w:sz w:val="15"/>
                              <w:szCs w:val="15"/>
                            </w:rPr>
                            <w:t xml:space="preserve">Lina-Pfaff-Straße 4 </w:t>
                          </w:r>
                          <w:r w:rsidRPr="00E575E8">
                            <w:rPr>
                              <w:color w:val="668A18"/>
                              <w:sz w:val="15"/>
                              <w:szCs w:val="15"/>
                            </w:rPr>
                            <w:t>•</w:t>
                          </w:r>
                          <w:r w:rsidRPr="00E575E8">
                            <w:rPr>
                              <w:sz w:val="15"/>
                              <w:szCs w:val="15"/>
                            </w:rPr>
                            <w:t xml:space="preserve"> 67655 Kaiserslautern </w:t>
                          </w:r>
                          <w:r w:rsidRPr="00E575E8">
                            <w:rPr>
                              <w:color w:val="668A18"/>
                              <w:sz w:val="15"/>
                              <w:szCs w:val="15"/>
                            </w:rPr>
                            <w:t>•</w:t>
                          </w:r>
                          <w:r w:rsidRPr="00E575E8">
                            <w:rPr>
                              <w:sz w:val="15"/>
                              <w:szCs w:val="15"/>
                            </w:rPr>
                            <w:t xml:space="preserve"> +49 631 34371 100</w:t>
                          </w:r>
                          <w:r>
                            <w:rPr>
                              <w:sz w:val="15"/>
                              <w:szCs w:val="15"/>
                            </w:rPr>
                            <w:br/>
                          </w:r>
                          <w:r w:rsidRPr="00E575E8">
                            <w:rPr>
                              <w:sz w:val="15"/>
                              <w:szCs w:val="15"/>
                            </w:rPr>
                            <w:t xml:space="preserve">info@energieagentur.rlp.de </w:t>
                          </w:r>
                          <w:r w:rsidRPr="00E575E8">
                            <w:rPr>
                              <w:color w:val="668A18"/>
                              <w:sz w:val="15"/>
                              <w:szCs w:val="15"/>
                            </w:rPr>
                            <w:t>•</w:t>
                          </w:r>
                          <w:r w:rsidRPr="00E575E8">
                            <w:rPr>
                              <w:sz w:val="15"/>
                              <w:szCs w:val="15"/>
                            </w:rPr>
                            <w:t xml:space="preserve"> Amtsgericht Kaiserslautern </w:t>
                          </w:r>
                          <w:r w:rsidRPr="00E575E8">
                            <w:rPr>
                              <w:color w:val="668A18"/>
                              <w:sz w:val="15"/>
                              <w:szCs w:val="15"/>
                            </w:rPr>
                            <w:t>•</w:t>
                          </w:r>
                          <w:r w:rsidRPr="00E575E8">
                            <w:rPr>
                              <w:sz w:val="15"/>
                              <w:szCs w:val="15"/>
                            </w:rPr>
                            <w:t xml:space="preserve"> </w:t>
                          </w:r>
                          <w:r w:rsidRPr="00E575E8">
                            <w:rPr>
                              <w:rFonts w:cs="Calibri"/>
                              <w:b/>
                              <w:bCs/>
                              <w:sz w:val="15"/>
                              <w:szCs w:val="15"/>
                            </w:rPr>
                            <w:t>HRB</w:t>
                          </w:r>
                          <w:r w:rsidRPr="00E575E8">
                            <w:rPr>
                              <w:sz w:val="15"/>
                              <w:szCs w:val="15"/>
                            </w:rPr>
                            <w:t xml:space="preserve"> 31374 </w:t>
                          </w:r>
                          <w:r w:rsidRPr="00E575E8">
                            <w:rPr>
                              <w:color w:val="668A18"/>
                              <w:sz w:val="15"/>
                              <w:szCs w:val="15"/>
                            </w:rPr>
                            <w:t>•</w:t>
                          </w:r>
                          <w:r w:rsidRPr="00E575E8">
                            <w:rPr>
                              <w:sz w:val="15"/>
                              <w:szCs w:val="15"/>
                            </w:rPr>
                            <w:t xml:space="preserve"> </w:t>
                          </w:r>
                          <w:proofErr w:type="spellStart"/>
                          <w:r w:rsidRPr="00E575E8">
                            <w:rPr>
                              <w:rFonts w:cs="Calibri"/>
                              <w:b/>
                              <w:bCs/>
                              <w:sz w:val="15"/>
                              <w:szCs w:val="15"/>
                            </w:rPr>
                            <w:t>USt.IdNr</w:t>
                          </w:r>
                          <w:proofErr w:type="spellEnd"/>
                          <w:r w:rsidRPr="00E575E8">
                            <w:rPr>
                              <w:rFonts w:cs="Calibri"/>
                              <w:b/>
                              <w:bCs/>
                              <w:sz w:val="15"/>
                              <w:szCs w:val="15"/>
                            </w:rPr>
                            <w:t>.</w:t>
                          </w:r>
                          <w:r w:rsidRPr="00E575E8">
                            <w:rPr>
                              <w:sz w:val="15"/>
                              <w:szCs w:val="15"/>
                            </w:rPr>
                            <w:t xml:space="preserve"> DE</w:t>
                          </w:r>
                          <w:r>
                            <w:rPr>
                              <w:sz w:val="15"/>
                              <w:szCs w:val="15"/>
                            </w:rPr>
                            <w:t xml:space="preserve"> 284 314 949</w:t>
                          </w:r>
                          <w:r>
                            <w:rPr>
                              <w:sz w:val="15"/>
                              <w:szCs w:val="15"/>
                            </w:rPr>
                            <w:br/>
                          </w:r>
                          <w:r w:rsidRPr="00E575E8">
                            <w:rPr>
                              <w:rFonts w:cs="Calibri"/>
                              <w:b/>
                              <w:bCs/>
                              <w:sz w:val="15"/>
                              <w:szCs w:val="15"/>
                            </w:rPr>
                            <w:t>Geschäftsführung</w:t>
                          </w:r>
                          <w:r w:rsidRPr="00E575E8">
                            <w:rPr>
                              <w:sz w:val="15"/>
                              <w:szCs w:val="15"/>
                            </w:rPr>
                            <w:t xml:space="preserve"> Dr. Tobias Büttner </w:t>
                          </w:r>
                          <w:r w:rsidRPr="00082E2C">
                            <w:rPr>
                              <w:color w:val="668A18"/>
                              <w:sz w:val="15"/>
                              <w:szCs w:val="15"/>
                            </w:rPr>
                            <w:t>•</w:t>
                          </w:r>
                          <w:r w:rsidRPr="00E575E8">
                            <w:rPr>
                              <w:sz w:val="15"/>
                              <w:szCs w:val="15"/>
                            </w:rPr>
                            <w:t xml:space="preserve"> </w:t>
                          </w:r>
                          <w:r w:rsidRPr="00E575E8">
                            <w:rPr>
                              <w:rFonts w:cs="Calibri"/>
                              <w:b/>
                              <w:bCs/>
                              <w:sz w:val="15"/>
                              <w:szCs w:val="15"/>
                            </w:rPr>
                            <w:t>Prokura</w:t>
                          </w:r>
                          <w:r w:rsidRPr="00E575E8">
                            <w:rPr>
                              <w:sz w:val="15"/>
                              <w:szCs w:val="15"/>
                            </w:rPr>
                            <w:t xml:space="preserve"> Christina Kaltenegger-Braun, Johannes Kletting </w:t>
                          </w:r>
                          <w:r w:rsidRPr="00082E2C">
                            <w:rPr>
                              <w:color w:val="668A18"/>
                              <w:sz w:val="15"/>
                              <w:szCs w:val="15"/>
                            </w:rPr>
                            <w:t>•</w:t>
                          </w:r>
                          <w:r w:rsidRPr="00E575E8">
                            <w:rPr>
                              <w:sz w:val="15"/>
                              <w:szCs w:val="15"/>
                            </w:rPr>
                            <w:t xml:space="preserve"> </w:t>
                          </w:r>
                          <w:r w:rsidRPr="00E575E8">
                            <w:rPr>
                              <w:rFonts w:cs="Calibri"/>
                              <w:b/>
                              <w:bCs/>
                              <w:sz w:val="15"/>
                              <w:szCs w:val="15"/>
                            </w:rPr>
                            <w:t>Vorsitz AR</w:t>
                          </w:r>
                          <w:r w:rsidRPr="00E575E8">
                            <w:rPr>
                              <w:sz w:val="15"/>
                              <w:szCs w:val="15"/>
                            </w:rPr>
                            <w:t xml:space="preserve"> D</w:t>
                          </w:r>
                          <w:r w:rsidR="00520C5B">
                            <w:rPr>
                              <w:sz w:val="15"/>
                              <w:szCs w:val="15"/>
                            </w:rPr>
                            <w:t>aniel</w:t>
                          </w:r>
                          <w:r w:rsidRPr="00E575E8">
                            <w:rPr>
                              <w:sz w:val="15"/>
                              <w:szCs w:val="15"/>
                            </w:rPr>
                            <w:t xml:space="preserve"> </w:t>
                          </w:r>
                          <w:r w:rsidR="00520C5B">
                            <w:rPr>
                              <w:sz w:val="15"/>
                              <w:szCs w:val="15"/>
                            </w:rPr>
                            <w:t>Stich</w:t>
                          </w:r>
                          <w:r w:rsidRPr="00E575E8">
                            <w:rPr>
                              <w:sz w:val="15"/>
                              <w:szCs w:val="15"/>
                            </w:rPr>
                            <w:t>, Staatssekretär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3FF401" id="_x0000_t202" coordsize="21600,21600" o:spt="202" path="m,l,21600r21600,l21600,xe">
              <v:stroke joinstyle="miter"/>
              <v:path gradientshapeok="t" o:connecttype="rect"/>
            </v:shapetype>
            <v:shape id="_x0000_s1030" type="#_x0000_t202" style="position:absolute;margin-left:65.2pt;margin-top:776.5pt;width:448.45pt;height:27.8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" filled="f" stroked="f" strokeweight=".5pt">
              <v:textbox inset="0,0,0,0">
                <w:txbxContent>
                  <w:p w14:paraId="6CF89101" w14:textId="77777777" w:rsidR="00307AF8" w:rsidRPr="00E575E8" w:rsidRDefault="00307AF8" w:rsidP="00307AF8">
                    <w:pPr>
                      <w:pStyle w:val="Fietext"/>
                      <w:spacing w:line="180" w:lineRule="exact"/>
                      <w:rPr>
                        <w:sz w:val="15"/>
                        <w:szCs w:val="15"/>
                      </w:rPr>
                    </w:pPr>
                    <w:r w:rsidRPr="00E575E8">
                      <w:rPr>
                        <w:rFonts w:cs="Calibri"/>
                        <w:b/>
                        <w:bCs/>
                        <w:sz w:val="15"/>
                        <w:szCs w:val="15"/>
                      </w:rPr>
                      <w:t>Energie- und Klimaschutzagentur Rheinland-Pfalz GmbH</w:t>
                    </w:r>
                    <w:r w:rsidRPr="00E575E8">
                      <w:rPr>
                        <w:sz w:val="15"/>
                        <w:szCs w:val="15"/>
                      </w:rPr>
                      <w:t xml:space="preserve"> </w:t>
                    </w:r>
                    <w:r w:rsidRPr="00E575E8">
                      <w:rPr>
                        <w:color w:val="668A18"/>
                        <w:sz w:val="15"/>
                        <w:szCs w:val="15"/>
                      </w:rPr>
                      <w:t xml:space="preserve">• </w:t>
                    </w:r>
                    <w:r w:rsidRPr="00E575E8">
                      <w:rPr>
                        <w:sz w:val="15"/>
                        <w:szCs w:val="15"/>
                      </w:rPr>
                      <w:t xml:space="preserve">Lina-Pfaff-Straße 4 </w:t>
                    </w:r>
                    <w:r w:rsidRPr="00E575E8">
                      <w:rPr>
                        <w:color w:val="668A18"/>
                        <w:sz w:val="15"/>
                        <w:szCs w:val="15"/>
                      </w:rPr>
                      <w:t>•</w:t>
                    </w:r>
                    <w:r w:rsidRPr="00E575E8">
                      <w:rPr>
                        <w:sz w:val="15"/>
                        <w:szCs w:val="15"/>
                      </w:rPr>
                      <w:t xml:space="preserve"> 67655 Kaiserslautern </w:t>
                    </w:r>
                    <w:r w:rsidRPr="00E575E8">
                      <w:rPr>
                        <w:color w:val="668A18"/>
                        <w:sz w:val="15"/>
                        <w:szCs w:val="15"/>
                      </w:rPr>
                      <w:t>•</w:t>
                    </w:r>
                    <w:r w:rsidRPr="00E575E8">
                      <w:rPr>
                        <w:sz w:val="15"/>
                        <w:szCs w:val="15"/>
                      </w:rPr>
                      <w:t xml:space="preserve"> +49 631 34371 100</w:t>
                    </w:r>
                    <w:r>
                      <w:rPr>
                        <w:sz w:val="15"/>
                        <w:szCs w:val="15"/>
                      </w:rPr>
                      <w:br/>
                    </w:r>
                    <w:r w:rsidRPr="00E575E8">
                      <w:rPr>
                        <w:sz w:val="15"/>
                        <w:szCs w:val="15"/>
                      </w:rPr>
                      <w:t xml:space="preserve">info@energieagentur.rlp.de </w:t>
                    </w:r>
                    <w:r w:rsidRPr="00E575E8">
                      <w:rPr>
                        <w:color w:val="668A18"/>
                        <w:sz w:val="15"/>
                        <w:szCs w:val="15"/>
                      </w:rPr>
                      <w:t>•</w:t>
                    </w:r>
                    <w:r w:rsidRPr="00E575E8">
                      <w:rPr>
                        <w:sz w:val="15"/>
                        <w:szCs w:val="15"/>
                      </w:rPr>
                      <w:t xml:space="preserve"> Amtsgericht Kaiserslautern </w:t>
                    </w:r>
                    <w:r w:rsidRPr="00E575E8">
                      <w:rPr>
                        <w:color w:val="668A18"/>
                        <w:sz w:val="15"/>
                        <w:szCs w:val="15"/>
                      </w:rPr>
                      <w:t>•</w:t>
                    </w:r>
                    <w:r w:rsidRPr="00E575E8">
                      <w:rPr>
                        <w:sz w:val="15"/>
                        <w:szCs w:val="15"/>
                      </w:rPr>
                      <w:t xml:space="preserve"> </w:t>
                    </w:r>
                    <w:r w:rsidRPr="00E575E8">
                      <w:rPr>
                        <w:rFonts w:cs="Calibri"/>
                        <w:b/>
                        <w:bCs/>
                        <w:sz w:val="15"/>
                        <w:szCs w:val="15"/>
                      </w:rPr>
                      <w:t>HRB</w:t>
                    </w:r>
                    <w:r w:rsidRPr="00E575E8">
                      <w:rPr>
                        <w:sz w:val="15"/>
                        <w:szCs w:val="15"/>
                      </w:rPr>
                      <w:t xml:space="preserve"> 31374 </w:t>
                    </w:r>
                    <w:r w:rsidRPr="00E575E8">
                      <w:rPr>
                        <w:color w:val="668A18"/>
                        <w:sz w:val="15"/>
                        <w:szCs w:val="15"/>
                      </w:rPr>
                      <w:t>•</w:t>
                    </w:r>
                    <w:r w:rsidRPr="00E575E8">
                      <w:rPr>
                        <w:sz w:val="15"/>
                        <w:szCs w:val="15"/>
                      </w:rPr>
                      <w:t xml:space="preserve"> </w:t>
                    </w:r>
                    <w:proofErr w:type="spellStart"/>
                    <w:r w:rsidRPr="00E575E8">
                      <w:rPr>
                        <w:rFonts w:cs="Calibri"/>
                        <w:b/>
                        <w:bCs/>
                        <w:sz w:val="15"/>
                        <w:szCs w:val="15"/>
                      </w:rPr>
                      <w:t>USt.IdNr</w:t>
                    </w:r>
                    <w:proofErr w:type="spellEnd"/>
                    <w:r w:rsidRPr="00E575E8">
                      <w:rPr>
                        <w:rFonts w:cs="Calibri"/>
                        <w:b/>
                        <w:bCs/>
                        <w:sz w:val="15"/>
                        <w:szCs w:val="15"/>
                      </w:rPr>
                      <w:t>.</w:t>
                    </w:r>
                    <w:r w:rsidRPr="00E575E8">
                      <w:rPr>
                        <w:sz w:val="15"/>
                        <w:szCs w:val="15"/>
                      </w:rPr>
                      <w:t xml:space="preserve"> DE</w:t>
                    </w:r>
                    <w:r>
                      <w:rPr>
                        <w:sz w:val="15"/>
                        <w:szCs w:val="15"/>
                      </w:rPr>
                      <w:t xml:space="preserve"> 284 314 949</w:t>
                    </w:r>
                    <w:r>
                      <w:rPr>
                        <w:sz w:val="15"/>
                        <w:szCs w:val="15"/>
                      </w:rPr>
                      <w:br/>
                    </w:r>
                    <w:r w:rsidRPr="00E575E8">
                      <w:rPr>
                        <w:rFonts w:cs="Calibri"/>
                        <w:b/>
                        <w:bCs/>
                        <w:sz w:val="15"/>
                        <w:szCs w:val="15"/>
                      </w:rPr>
                      <w:t>Geschäftsführung</w:t>
                    </w:r>
                    <w:r w:rsidRPr="00E575E8">
                      <w:rPr>
                        <w:sz w:val="15"/>
                        <w:szCs w:val="15"/>
                      </w:rPr>
                      <w:t xml:space="preserve"> Dr. Tobias Büttner </w:t>
                    </w:r>
                    <w:r w:rsidRPr="00082E2C">
                      <w:rPr>
                        <w:color w:val="668A18"/>
                        <w:sz w:val="15"/>
                        <w:szCs w:val="15"/>
                      </w:rPr>
                      <w:t>•</w:t>
                    </w:r>
                    <w:r w:rsidRPr="00E575E8">
                      <w:rPr>
                        <w:sz w:val="15"/>
                        <w:szCs w:val="15"/>
                      </w:rPr>
                      <w:t xml:space="preserve"> </w:t>
                    </w:r>
                    <w:r w:rsidRPr="00E575E8">
                      <w:rPr>
                        <w:rFonts w:cs="Calibri"/>
                        <w:b/>
                        <w:bCs/>
                        <w:sz w:val="15"/>
                        <w:szCs w:val="15"/>
                      </w:rPr>
                      <w:t>Prokura</w:t>
                    </w:r>
                    <w:r w:rsidRPr="00E575E8">
                      <w:rPr>
                        <w:sz w:val="15"/>
                        <w:szCs w:val="15"/>
                      </w:rPr>
                      <w:t xml:space="preserve"> Christina Kaltenegger-Braun, Johannes Kletting </w:t>
                    </w:r>
                    <w:r w:rsidRPr="00082E2C">
                      <w:rPr>
                        <w:color w:val="668A18"/>
                        <w:sz w:val="15"/>
                        <w:szCs w:val="15"/>
                      </w:rPr>
                      <w:t>•</w:t>
                    </w:r>
                    <w:r w:rsidRPr="00E575E8">
                      <w:rPr>
                        <w:sz w:val="15"/>
                        <w:szCs w:val="15"/>
                      </w:rPr>
                      <w:t xml:space="preserve"> </w:t>
                    </w:r>
                    <w:r w:rsidRPr="00E575E8">
                      <w:rPr>
                        <w:rFonts w:cs="Calibri"/>
                        <w:b/>
                        <w:bCs/>
                        <w:sz w:val="15"/>
                        <w:szCs w:val="15"/>
                      </w:rPr>
                      <w:t>Vorsitz AR</w:t>
                    </w:r>
                    <w:r w:rsidRPr="00E575E8">
                      <w:rPr>
                        <w:sz w:val="15"/>
                        <w:szCs w:val="15"/>
                      </w:rPr>
                      <w:t xml:space="preserve"> D</w:t>
                    </w:r>
                    <w:r w:rsidR="00520C5B">
                      <w:rPr>
                        <w:sz w:val="15"/>
                        <w:szCs w:val="15"/>
                      </w:rPr>
                      <w:t>aniel</w:t>
                    </w:r>
                    <w:r w:rsidRPr="00E575E8">
                      <w:rPr>
                        <w:sz w:val="15"/>
                        <w:szCs w:val="15"/>
                      </w:rPr>
                      <w:t xml:space="preserve"> </w:t>
                    </w:r>
                    <w:r w:rsidR="00520C5B">
                      <w:rPr>
                        <w:sz w:val="15"/>
                        <w:szCs w:val="15"/>
                      </w:rPr>
                      <w:t>Stich</w:t>
                    </w:r>
                    <w:r w:rsidRPr="00E575E8">
                      <w:rPr>
                        <w:sz w:val="15"/>
                        <w:szCs w:val="15"/>
                      </w:rPr>
                      <w:t>, Staatssekretär</w:t>
                    </w:r>
                  </w:p>
                </w:txbxContent>
              </v:textbox>
              <w10:wrap anchorx="page" anchory="page"/>
            </v:shape>
          </w:pict>
        </mc:Fallback>
      </mc:AlternateContent>
    </w:r>
    <w:r w:rsidR="00F043B5">
      <w:rPr>
        <w:noProof/>
        <w:color w:val="656565"/>
      </w:rPr>
      <mc:AlternateContent>
        <mc:Choice Requires="wps">
          <w:drawing>
            <wp:anchor distT="0" distB="0" distL="114300" distR="114300" simplePos="0" relativeHeight="251713536" behindDoc="0" locked="0" layoutInCell="1" allowOverlap="1" wp14:anchorId="32B4DEB7" wp14:editId="5FD0F29D">
              <wp:simplePos x="0" y="0"/>
              <wp:positionH relativeFrom="page">
                <wp:posOffset>6355080</wp:posOffset>
              </wp:positionH>
              <wp:positionV relativeFrom="page">
                <wp:posOffset>9454515</wp:posOffset>
              </wp:positionV>
              <wp:extent cx="871200" cy="147600"/>
              <wp:effectExtent l="0" t="0" r="5715" b="5080"/>
              <wp:wrapNone/>
              <wp:docPr id="2083838912" name="Textfeld 9"/>
              <wp:cNvGraphicFramePr/>
              <a:graphic xmlns:a="http://schemas.openxmlformats.org/drawingml/2006/main">
                <a:graphicData uri="http://schemas.microsoft.com/office/word/2010/wordprocessingShape">
                  <wps:wsp>
                    <wps:cNvSpPr txBox="1"/>
                    <wps:spPr>
                      <a:xfrm>
                        <a:off x="0" y="0"/>
                        <a:ext cx="871200" cy="147600"/>
                      </a:xfrm>
                      <a:prstGeom prst="rect">
                        <a:avLst/>
                      </a:prstGeom>
                      <a:noFill/>
                      <a:ln w="6350">
                        <a:noFill/>
                      </a:ln>
                    </wps:spPr>
                    <wps:txbx>
                      <w:txbxContent>
                        <w:p w14:paraId="21ECC8A2" w14:textId="77777777" w:rsidR="00F043B5" w:rsidRPr="00520C5B" w:rsidRDefault="00F043B5" w:rsidP="00520C5B">
                          <w:pPr>
                            <w:rPr>
                              <w:sz w:val="17"/>
                              <w:szCs w:val="17"/>
                            </w:rPr>
                          </w:pPr>
                          <w:r w:rsidRPr="00520C5B">
                            <w:rPr>
                              <w:sz w:val="17"/>
                              <w:szCs w:val="17"/>
                            </w:rPr>
                            <w:fldChar w:fldCharType="begin"/>
                          </w:r>
                          <w:r w:rsidRPr="00520C5B">
                            <w:rPr>
                              <w:sz w:val="17"/>
                              <w:szCs w:val="17"/>
                            </w:rPr>
                            <w:instrText xml:space="preserve"> PAGE  \* MERGEFORMAT </w:instrText>
                          </w:r>
                          <w:r w:rsidRPr="00520C5B">
                            <w:rPr>
                              <w:sz w:val="17"/>
                              <w:szCs w:val="17"/>
                            </w:rPr>
                            <w:fldChar w:fldCharType="separate"/>
                          </w:r>
                          <w:r w:rsidRPr="00520C5B">
                            <w:rPr>
                              <w:noProof/>
                              <w:sz w:val="17"/>
                              <w:szCs w:val="17"/>
                            </w:rPr>
                            <w:t>2</w:t>
                          </w:r>
                          <w:r w:rsidRPr="00520C5B">
                            <w:rPr>
                              <w:sz w:val="17"/>
                              <w:szCs w:val="17"/>
                            </w:rPr>
                            <w:fldChar w:fldCharType="end"/>
                          </w:r>
                          <w:r w:rsidRPr="00520C5B">
                            <w:rPr>
                              <w:sz w:val="17"/>
                              <w:szCs w:val="17"/>
                            </w:rPr>
                            <w:t>/</w:t>
                          </w:r>
                          <w:r w:rsidRPr="00520C5B">
                            <w:rPr>
                              <w:sz w:val="17"/>
                              <w:szCs w:val="17"/>
                            </w:rPr>
                            <w:fldChar w:fldCharType="begin"/>
                          </w:r>
                          <w:r w:rsidRPr="00520C5B">
                            <w:rPr>
                              <w:sz w:val="17"/>
                              <w:szCs w:val="17"/>
                            </w:rPr>
                            <w:instrText xml:space="preserve"> NUMPAGES  \* MERGEFORMAT </w:instrText>
                          </w:r>
                          <w:r w:rsidRPr="00520C5B">
                            <w:rPr>
                              <w:sz w:val="17"/>
                              <w:szCs w:val="17"/>
                            </w:rPr>
                            <w:fldChar w:fldCharType="separate"/>
                          </w:r>
                          <w:r w:rsidRPr="00520C5B">
                            <w:rPr>
                              <w:noProof/>
                              <w:sz w:val="17"/>
                              <w:szCs w:val="17"/>
                            </w:rPr>
                            <w:t>3</w:t>
                          </w:r>
                          <w:r w:rsidRPr="00520C5B">
                            <w:rPr>
                              <w:sz w:val="17"/>
                              <w:szCs w:val="17"/>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4DEB7" id="_x0000_s1031" type="#_x0000_t202" style="position:absolute;margin-left:500.4pt;margin-top:744.45pt;width:68.6pt;height:11.6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" filled="f" stroked="f" strokeweight=".5pt">
              <v:textbox inset="0,0,0,0">
                <w:txbxContent>
                  <w:p w14:paraId="21ECC8A2" w14:textId="77777777" w:rsidR="00F043B5" w:rsidRPr="00520C5B" w:rsidRDefault="00F043B5" w:rsidP="00520C5B">
                    <w:pPr>
                      <w:rPr>
                        <w:sz w:val="17"/>
                        <w:szCs w:val="17"/>
                      </w:rPr>
                    </w:pPr>
                    <w:r w:rsidRPr="00520C5B">
                      <w:rPr>
                        <w:sz w:val="17"/>
                        <w:szCs w:val="17"/>
                      </w:rPr>
                      <w:fldChar w:fldCharType="begin"/>
                    </w:r>
                    <w:r w:rsidRPr="00520C5B">
                      <w:rPr>
                        <w:sz w:val="17"/>
                        <w:szCs w:val="17"/>
                      </w:rPr>
                      <w:instrText xml:space="preserve"> PAGE  \* MERGEFORMAT </w:instrText>
                    </w:r>
                    <w:r w:rsidRPr="00520C5B">
                      <w:rPr>
                        <w:sz w:val="17"/>
                        <w:szCs w:val="17"/>
                      </w:rPr>
                      <w:fldChar w:fldCharType="separate"/>
                    </w:r>
                    <w:r w:rsidRPr="00520C5B">
                      <w:rPr>
                        <w:noProof/>
                        <w:sz w:val="17"/>
                        <w:szCs w:val="17"/>
                      </w:rPr>
                      <w:t>2</w:t>
                    </w:r>
                    <w:r w:rsidRPr="00520C5B">
                      <w:rPr>
                        <w:sz w:val="17"/>
                        <w:szCs w:val="17"/>
                      </w:rPr>
                      <w:fldChar w:fldCharType="end"/>
                    </w:r>
                    <w:r w:rsidRPr="00520C5B">
                      <w:rPr>
                        <w:sz w:val="17"/>
                        <w:szCs w:val="17"/>
                      </w:rPr>
                      <w:t>/</w:t>
                    </w:r>
                    <w:r w:rsidRPr="00520C5B">
                      <w:rPr>
                        <w:sz w:val="17"/>
                        <w:szCs w:val="17"/>
                      </w:rPr>
                      <w:fldChar w:fldCharType="begin"/>
                    </w:r>
                    <w:r w:rsidRPr="00520C5B">
                      <w:rPr>
                        <w:sz w:val="17"/>
                        <w:szCs w:val="17"/>
                      </w:rPr>
                      <w:instrText xml:space="preserve"> NUMPAGES  \* MERGEFORMAT </w:instrText>
                    </w:r>
                    <w:r w:rsidRPr="00520C5B">
                      <w:rPr>
                        <w:sz w:val="17"/>
                        <w:szCs w:val="17"/>
                      </w:rPr>
                      <w:fldChar w:fldCharType="separate"/>
                    </w:r>
                    <w:r w:rsidRPr="00520C5B">
                      <w:rPr>
                        <w:noProof/>
                        <w:sz w:val="17"/>
                        <w:szCs w:val="17"/>
                      </w:rPr>
                      <w:t>3</w:t>
                    </w:r>
                    <w:r w:rsidRPr="00520C5B">
                      <w:rPr>
                        <w:sz w:val="17"/>
                        <w:szCs w:val="17"/>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C06A0" w14:textId="77777777" w:rsidR="00ED1536" w:rsidRDefault="00ED1536" w:rsidP="00520C5B">
      <w:r>
        <w:separator/>
      </w:r>
    </w:p>
  </w:footnote>
  <w:footnote w:type="continuationSeparator" w:id="0">
    <w:p w14:paraId="60F8C888" w14:textId="77777777" w:rsidR="00ED1536" w:rsidRDefault="00ED1536" w:rsidP="00520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3405D" w14:textId="77777777" w:rsidR="004B1E9E" w:rsidRPr="004B1E9E" w:rsidRDefault="004B1E9E" w:rsidP="00520C5B">
    <w:pPr>
      <w:pStyle w:val="Kopfzeile"/>
    </w:pPr>
    <w:r>
      <w:rPr>
        <w:noProof/>
      </w:rPr>
      <w:drawing>
        <wp:anchor distT="0" distB="0" distL="114300" distR="114300" simplePos="0" relativeHeight="251705344" behindDoc="1" locked="0" layoutInCell="1" allowOverlap="1" wp14:anchorId="67539DED" wp14:editId="0DDE8523">
          <wp:simplePos x="0" y="0"/>
          <wp:positionH relativeFrom="page">
            <wp:posOffset>0</wp:posOffset>
          </wp:positionH>
          <wp:positionV relativeFrom="page">
            <wp:posOffset>0</wp:posOffset>
          </wp:positionV>
          <wp:extent cx="7560000" cy="10692000"/>
          <wp:effectExtent l="0" t="0" r="0" b="1905"/>
          <wp:wrapNone/>
          <wp:docPr id="1190183837" name="Grafik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0183837" name="Grafik 2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1A611" w14:textId="77777777" w:rsidR="00B636D2" w:rsidRDefault="00B636D2" w:rsidP="00520C5B">
    <w:pPr>
      <w:pStyle w:val="Kopfzeile"/>
    </w:pPr>
    <w:r>
      <w:rPr>
        <w:noProof/>
      </w:rPr>
      <w:drawing>
        <wp:anchor distT="0" distB="0" distL="114300" distR="114300" simplePos="0" relativeHeight="251693056" behindDoc="1" locked="0" layoutInCell="1" allowOverlap="1" wp14:anchorId="2CA642BE" wp14:editId="015B4141">
          <wp:simplePos x="0" y="0"/>
          <wp:positionH relativeFrom="page">
            <wp:posOffset>0</wp:posOffset>
          </wp:positionH>
          <wp:positionV relativeFrom="page">
            <wp:posOffset>0</wp:posOffset>
          </wp:positionV>
          <wp:extent cx="7560000" cy="10692000"/>
          <wp:effectExtent l="0" t="0" r="0" b="1905"/>
          <wp:wrapNone/>
          <wp:docPr id="540200181" name="Grafik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408396" name="Grafik 12"/>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B6827" w14:textId="77777777" w:rsidR="00307AF8" w:rsidRDefault="00307AF8" w:rsidP="00520C5B">
    <w:pPr>
      <w:pStyle w:val="Kopfzeile"/>
    </w:pPr>
    <w:r>
      <w:rPr>
        <w:noProof/>
      </w:rPr>
      <w:drawing>
        <wp:anchor distT="0" distB="0" distL="114300" distR="114300" simplePos="0" relativeHeight="251702272" behindDoc="1" locked="0" layoutInCell="1" allowOverlap="1" wp14:anchorId="492112EC" wp14:editId="14DFC2C6">
          <wp:simplePos x="0" y="0"/>
          <wp:positionH relativeFrom="page">
            <wp:posOffset>0</wp:posOffset>
          </wp:positionH>
          <wp:positionV relativeFrom="page">
            <wp:posOffset>0</wp:posOffset>
          </wp:positionV>
          <wp:extent cx="7560000" cy="10692000"/>
          <wp:effectExtent l="0" t="0" r="0" b="1905"/>
          <wp:wrapNone/>
          <wp:docPr id="1108493839" name="Grafik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8493839" name="Grafik 19"/>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7B2"/>
    <w:rsid w:val="00045383"/>
    <w:rsid w:val="00072DFD"/>
    <w:rsid w:val="00074B31"/>
    <w:rsid w:val="00082E2C"/>
    <w:rsid w:val="001023A8"/>
    <w:rsid w:val="00116620"/>
    <w:rsid w:val="00117662"/>
    <w:rsid w:val="00125AEB"/>
    <w:rsid w:val="00146172"/>
    <w:rsid w:val="001856B7"/>
    <w:rsid w:val="001A7BF2"/>
    <w:rsid w:val="001E1B90"/>
    <w:rsid w:val="00212A96"/>
    <w:rsid w:val="0023042A"/>
    <w:rsid w:val="0027135A"/>
    <w:rsid w:val="002A07B2"/>
    <w:rsid w:val="002E6A07"/>
    <w:rsid w:val="00307AF8"/>
    <w:rsid w:val="00322870"/>
    <w:rsid w:val="00331A35"/>
    <w:rsid w:val="00344133"/>
    <w:rsid w:val="00376C9B"/>
    <w:rsid w:val="00376DC3"/>
    <w:rsid w:val="00377BEA"/>
    <w:rsid w:val="003E15BE"/>
    <w:rsid w:val="004155B5"/>
    <w:rsid w:val="004558A9"/>
    <w:rsid w:val="004930E2"/>
    <w:rsid w:val="004B1E9E"/>
    <w:rsid w:val="005203DB"/>
    <w:rsid w:val="00520C5B"/>
    <w:rsid w:val="00530D87"/>
    <w:rsid w:val="005879B3"/>
    <w:rsid w:val="00626128"/>
    <w:rsid w:val="006311EF"/>
    <w:rsid w:val="00634408"/>
    <w:rsid w:val="006352DB"/>
    <w:rsid w:val="006A4905"/>
    <w:rsid w:val="00723A24"/>
    <w:rsid w:val="008416F0"/>
    <w:rsid w:val="008618B3"/>
    <w:rsid w:val="00864A43"/>
    <w:rsid w:val="008B178D"/>
    <w:rsid w:val="008B4E00"/>
    <w:rsid w:val="008E2274"/>
    <w:rsid w:val="009158D9"/>
    <w:rsid w:val="00955552"/>
    <w:rsid w:val="009623EC"/>
    <w:rsid w:val="009953CF"/>
    <w:rsid w:val="009D0802"/>
    <w:rsid w:val="009E74EB"/>
    <w:rsid w:val="00A1293B"/>
    <w:rsid w:val="00A24BFC"/>
    <w:rsid w:val="00A43385"/>
    <w:rsid w:val="00B03CC9"/>
    <w:rsid w:val="00B132A1"/>
    <w:rsid w:val="00B25440"/>
    <w:rsid w:val="00B30127"/>
    <w:rsid w:val="00B50965"/>
    <w:rsid w:val="00B568AC"/>
    <w:rsid w:val="00B636D2"/>
    <w:rsid w:val="00BC0022"/>
    <w:rsid w:val="00BE1A05"/>
    <w:rsid w:val="00C320E3"/>
    <w:rsid w:val="00C3697F"/>
    <w:rsid w:val="00C52EB3"/>
    <w:rsid w:val="00C624BA"/>
    <w:rsid w:val="00C75994"/>
    <w:rsid w:val="00CC7027"/>
    <w:rsid w:val="00CD61D2"/>
    <w:rsid w:val="00CD7ED4"/>
    <w:rsid w:val="00CF4212"/>
    <w:rsid w:val="00D978E6"/>
    <w:rsid w:val="00E575E8"/>
    <w:rsid w:val="00ED1536"/>
    <w:rsid w:val="00F043B5"/>
    <w:rsid w:val="00F25A33"/>
    <w:rsid w:val="00F61C05"/>
    <w:rsid w:val="00FA5B04"/>
    <w:rsid w:val="00FB6532"/>
    <w:rsid w:val="00FD2D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D48F5"/>
  <w15:chartTrackingRefBased/>
  <w15:docId w15:val="{240DA4C7-AA96-405A-A958-9E5A426EC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20C5B"/>
    <w:rPr>
      <w:rFonts w:ascii="Calibri" w:hAnsi="Calibri" w:cs="Calibri"/>
    </w:rPr>
  </w:style>
  <w:style w:type="paragraph" w:styleId="berschrift1">
    <w:name w:val="heading 1"/>
    <w:basedOn w:val="Standard"/>
    <w:next w:val="Standard"/>
    <w:link w:val="berschrift1Zchn"/>
    <w:uiPriority w:val="9"/>
    <w:qFormat/>
    <w:rsid w:val="00FB65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FB65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B653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B653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B653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B653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B653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B653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B653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B653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FB653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B653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B653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B653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B653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B653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B653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B6532"/>
    <w:rPr>
      <w:rFonts w:eastAsiaTheme="majorEastAsia" w:cstheme="majorBidi"/>
      <w:color w:val="272727" w:themeColor="text1" w:themeTint="D8"/>
    </w:rPr>
  </w:style>
  <w:style w:type="paragraph" w:styleId="Titel">
    <w:name w:val="Title"/>
    <w:basedOn w:val="Standard"/>
    <w:next w:val="Standard"/>
    <w:link w:val="TitelZchn"/>
    <w:uiPriority w:val="10"/>
    <w:qFormat/>
    <w:rsid w:val="00FB65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B653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B653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B653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B653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B6532"/>
    <w:rPr>
      <w:i/>
      <w:iCs/>
      <w:color w:val="404040" w:themeColor="text1" w:themeTint="BF"/>
    </w:rPr>
  </w:style>
  <w:style w:type="paragraph" w:styleId="Listenabsatz">
    <w:name w:val="List Paragraph"/>
    <w:basedOn w:val="Standard"/>
    <w:uiPriority w:val="34"/>
    <w:qFormat/>
    <w:rsid w:val="00FB6532"/>
    <w:pPr>
      <w:ind w:left="720"/>
      <w:contextualSpacing/>
    </w:pPr>
  </w:style>
  <w:style w:type="character" w:styleId="IntensiveHervorhebung">
    <w:name w:val="Intense Emphasis"/>
    <w:basedOn w:val="Absatz-Standardschriftart"/>
    <w:uiPriority w:val="21"/>
    <w:qFormat/>
    <w:rsid w:val="00FB6532"/>
    <w:rPr>
      <w:i/>
      <w:iCs/>
      <w:color w:val="0F4761" w:themeColor="accent1" w:themeShade="BF"/>
    </w:rPr>
  </w:style>
  <w:style w:type="paragraph" w:styleId="IntensivesZitat">
    <w:name w:val="Intense Quote"/>
    <w:basedOn w:val="Standard"/>
    <w:next w:val="Standard"/>
    <w:link w:val="IntensivesZitatZchn"/>
    <w:uiPriority w:val="30"/>
    <w:qFormat/>
    <w:rsid w:val="00FB65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B6532"/>
    <w:rPr>
      <w:i/>
      <w:iCs/>
      <w:color w:val="0F4761" w:themeColor="accent1" w:themeShade="BF"/>
    </w:rPr>
  </w:style>
  <w:style w:type="character" w:styleId="IntensiverVerweis">
    <w:name w:val="Intense Reference"/>
    <w:basedOn w:val="Absatz-Standardschriftart"/>
    <w:uiPriority w:val="32"/>
    <w:qFormat/>
    <w:rsid w:val="00FB6532"/>
    <w:rPr>
      <w:b/>
      <w:bCs/>
      <w:smallCaps/>
      <w:color w:val="0F4761" w:themeColor="accent1" w:themeShade="BF"/>
      <w:spacing w:val="5"/>
    </w:rPr>
  </w:style>
  <w:style w:type="paragraph" w:styleId="Kopfzeile">
    <w:name w:val="header"/>
    <w:basedOn w:val="Standard"/>
    <w:link w:val="KopfzeileZchn"/>
    <w:uiPriority w:val="99"/>
    <w:unhideWhenUsed/>
    <w:rsid w:val="00FB653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B6532"/>
  </w:style>
  <w:style w:type="paragraph" w:styleId="Fuzeile">
    <w:name w:val="footer"/>
    <w:basedOn w:val="Standard"/>
    <w:link w:val="FuzeileZchn"/>
    <w:uiPriority w:val="99"/>
    <w:unhideWhenUsed/>
    <w:rsid w:val="00FB653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B6532"/>
  </w:style>
  <w:style w:type="character" w:styleId="Seitenzahl">
    <w:name w:val="page number"/>
    <w:basedOn w:val="Absatz-Standardschriftart"/>
    <w:uiPriority w:val="99"/>
    <w:semiHidden/>
    <w:unhideWhenUsed/>
    <w:rsid w:val="00FB6532"/>
  </w:style>
  <w:style w:type="paragraph" w:styleId="KeinLeerraum">
    <w:name w:val="No Spacing"/>
    <w:uiPriority w:val="1"/>
    <w:qFormat/>
    <w:rsid w:val="00FB6532"/>
    <w:pPr>
      <w:spacing w:after="0" w:line="240" w:lineRule="auto"/>
    </w:pPr>
  </w:style>
  <w:style w:type="paragraph" w:customStyle="1" w:styleId="Fietext">
    <w:name w:val="Fießtext"/>
    <w:qFormat/>
    <w:rsid w:val="00723A24"/>
    <w:pPr>
      <w:spacing w:after="240" w:line="288" w:lineRule="exact"/>
    </w:pPr>
    <w:rPr>
      <w:rFonts w:ascii="Calibri" w:hAnsi="Calibri" w:cs="Times New Roman (Textkörper CS)"/>
      <w:color w:val="656565"/>
    </w:rPr>
  </w:style>
  <w:style w:type="paragraph" w:customStyle="1" w:styleId="Betreff">
    <w:name w:val="Betreff"/>
    <w:basedOn w:val="Fietext"/>
    <w:qFormat/>
    <w:rsid w:val="00723A24"/>
    <w:pPr>
      <w:spacing w:after="480"/>
    </w:pPr>
    <w:rPr>
      <w:b/>
    </w:rPr>
  </w:style>
  <w:style w:type="character" w:styleId="Hyperlink">
    <w:name w:val="Hyperlink"/>
    <w:basedOn w:val="Absatz-Standardschriftart"/>
    <w:uiPriority w:val="99"/>
    <w:unhideWhenUsed/>
    <w:rsid w:val="008416F0"/>
    <w:rPr>
      <w:color w:val="467886" w:themeColor="hyperlink"/>
      <w:u w:val="single"/>
    </w:rPr>
  </w:style>
  <w:style w:type="character" w:styleId="NichtaufgelsteErwhnung">
    <w:name w:val="Unresolved Mention"/>
    <w:basedOn w:val="Absatz-Standardschriftart"/>
    <w:uiPriority w:val="99"/>
    <w:semiHidden/>
    <w:unhideWhenUsed/>
    <w:rsid w:val="008416F0"/>
    <w:rPr>
      <w:color w:val="605E5C"/>
      <w:shd w:val="clear" w:color="auto" w:fill="E1DFDD"/>
    </w:rPr>
  </w:style>
  <w:style w:type="paragraph" w:customStyle="1" w:styleId="Adresse">
    <w:name w:val="Adresse"/>
    <w:basedOn w:val="Fietext"/>
    <w:qFormat/>
    <w:rsid w:val="00955552"/>
    <w:pPr>
      <w:spacing w:after="0" w:line="240" w:lineRule="exact"/>
    </w:pPr>
    <w:rPr>
      <w:rFonts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37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N:\01%20Verwaltung\Vorlagen\Briefk&#246;pfe\EKA_Vorlage-Blanko%20mit%20Fu&#223;_20260609.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96F1E-D6F5-432A-9D9B-128C1FBE3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EKA_Vorlage-Blanko mit Fuß_20260609</Template>
  <TotalTime>0</TotalTime>
  <Pages>2</Pages>
  <Words>359</Words>
  <Characters>2266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Energie- und Klimaschutzagentur RLP</vt:lpstr>
    </vt:vector>
  </TitlesOfParts>
  <Manager/>
  <Company/>
  <LinksUpToDate>false</LinksUpToDate>
  <CharactersWithSpaces>2620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Energie- und Klimaschutzagentur RLP</dc:title>
  <dc:subject/>
  <dc:creator>Sabine Werle</dc:creator>
  <cp:keywords/>
  <dc:description/>
  <cp:lastModifiedBy>Sabine Werle</cp:lastModifiedBy>
  <cp:revision>2</cp:revision>
  <cp:lastPrinted>2025-11-14T09:24:00Z</cp:lastPrinted>
  <dcterms:created xsi:type="dcterms:W3CDTF">2026-07-31T07:02:00Z</dcterms:created>
  <dcterms:modified xsi:type="dcterms:W3CDTF">2026-07-31T07:06:00Z</dcterms:modified>
  <cp:category/>
</cp:coreProperties>
</file>